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75C17BF" w14:textId="05FAEE79" w:rsidR="007B1744" w:rsidRPr="00CA5419" w:rsidRDefault="0098032F" w:rsidP="00CA5419">
      <w:pPr>
        <w:jc w:val="center"/>
      </w:pPr>
      <w:r>
        <w:rPr>
          <w:noProof/>
          <w:lang w:eastAsia="en-GB"/>
        </w:rPr>
        <mc:AlternateContent>
          <mc:Choice Requires="wps">
            <w:drawing>
              <wp:anchor distT="0" distB="0" distL="114300" distR="114300" simplePos="0" relativeHeight="251668480" behindDoc="0" locked="0" layoutInCell="1" allowOverlap="1" wp14:anchorId="430AAF3F" wp14:editId="069B3CD3">
                <wp:simplePos x="0" y="0"/>
                <wp:positionH relativeFrom="margin">
                  <wp:align>center</wp:align>
                </wp:positionH>
                <wp:positionV relativeFrom="paragraph">
                  <wp:posOffset>634365</wp:posOffset>
                </wp:positionV>
                <wp:extent cx="5372100" cy="1905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372100" cy="1905000"/>
                        </a:xfrm>
                        <a:prstGeom prst="rect">
                          <a:avLst/>
                        </a:prstGeom>
                        <a:noFill/>
                        <a:ln>
                          <a:noFill/>
                        </a:ln>
                      </wps:spPr>
                      <wps:txbx>
                        <w:txbxContent>
                          <w:p w14:paraId="789349EC" w14:textId="25B06322" w:rsidR="004F78C9" w:rsidRPr="0098032F" w:rsidRDefault="004F78C9" w:rsidP="004F78C9">
                            <w:pPr>
                              <w:jc w:val="center"/>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2F">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‘Keeping Christ at the heart of all we do’</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0AAF3F" id="_x0000_t202" coordsize="21600,21600" o:spt="202" path="m,l,21600r21600,l21600,xe">
                <v:stroke joinstyle="miter"/>
                <v:path gradientshapeok="t" o:connecttype="rect"/>
              </v:shapetype>
              <v:shape id="Text Box 2" o:spid="_x0000_s1026" type="#_x0000_t202" style="position:absolute;left:0;text-align:left;margin-left:0;margin-top:49.95pt;width:423pt;height:150pt;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" filled="f" stroked="f">
                <v:textbox style="mso-fit-shape-to-text:t">
                  <w:txbxContent>
                    <w:p w14:paraId="789349EC" w14:textId="25B06322" w:rsidR="004F78C9" w:rsidRPr="0098032F" w:rsidRDefault="004F78C9" w:rsidP="004F78C9">
                      <w:pPr>
                        <w:jc w:val="center"/>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2F">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‘Keeping Christ at the heart of all we do’</w:t>
                      </w:r>
                    </w:p>
                  </w:txbxContent>
                </v:textbox>
                <w10:wrap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D96EF0D" wp14:editId="253E486E">
                <wp:simplePos x="0" y="0"/>
                <wp:positionH relativeFrom="margin">
                  <wp:posOffset>161925</wp:posOffset>
                </wp:positionH>
                <wp:positionV relativeFrom="paragraph">
                  <wp:posOffset>243840</wp:posOffset>
                </wp:positionV>
                <wp:extent cx="5372100" cy="1428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372100" cy="1428750"/>
                        </a:xfrm>
                        <a:prstGeom prst="rect">
                          <a:avLst/>
                        </a:prstGeom>
                        <a:noFill/>
                        <a:ln w="6350">
                          <a:noFill/>
                        </a:ln>
                      </wps:spPr>
                      <wps:txbx>
                        <w:txbxContent>
                          <w:p w14:paraId="5E232893" w14:textId="485F7A89" w:rsidR="00A377AF" w:rsidRPr="00613D27" w:rsidRDefault="00613D27" w:rsidP="00A377AF">
                            <w:pPr>
                              <w:jc w:val="center"/>
                              <w:rPr>
                                <w:b/>
                                <w:bCs/>
                                <w:sz w:val="36"/>
                                <w:szCs w:val="36"/>
                                <w:u w:val="single"/>
                              </w:rPr>
                            </w:pPr>
                            <w:r w:rsidRPr="00613D27">
                              <w:rPr>
                                <w:b/>
                                <w:bCs/>
                                <w:sz w:val="36"/>
                                <w:szCs w:val="36"/>
                                <w:u w:val="single"/>
                              </w:rPr>
                              <w:t>St. Sebastian’s R.C.</w:t>
                            </w:r>
                            <w:r>
                              <w:rPr>
                                <w:b/>
                                <w:bCs/>
                                <w:sz w:val="36"/>
                                <w:szCs w:val="36"/>
                                <w:u w:val="single"/>
                              </w:rPr>
                              <w:t xml:space="preserve"> </w:t>
                            </w:r>
                            <w:r w:rsidRPr="00613D27">
                              <w:rPr>
                                <w:b/>
                                <w:bCs/>
                                <w:sz w:val="36"/>
                                <w:szCs w:val="36"/>
                                <w:u w:val="single"/>
                              </w:rPr>
                              <w:t>Primary School</w:t>
                            </w:r>
                          </w:p>
                          <w:p w14:paraId="60B28263" w14:textId="66AF96D0" w:rsidR="00A377AF" w:rsidRDefault="00A377AF" w:rsidP="00A377AF">
                            <w:pPr>
                              <w:jc w:val="center"/>
                            </w:pPr>
                          </w:p>
                          <w:p w14:paraId="21B315E4" w14:textId="77777777" w:rsidR="0098032F" w:rsidRDefault="0098032F" w:rsidP="00CA5419">
                            <w:pPr>
                              <w:spacing w:after="0" w:line="240" w:lineRule="auto"/>
                              <w:jc w:val="center"/>
                              <w:rPr>
                                <w:rFonts w:ascii="Calibri" w:hAnsi="Calibri"/>
                                <w:b/>
                                <w:bCs/>
                                <w:sz w:val="28"/>
                                <w:szCs w:val="28"/>
                                <w:u w:val="single"/>
                              </w:rPr>
                            </w:pPr>
                          </w:p>
                          <w:p w14:paraId="4EE8E284" w14:textId="6BA485EF" w:rsidR="00CA5419" w:rsidRDefault="00CA5419" w:rsidP="00CA5419">
                            <w:pPr>
                              <w:spacing w:after="0" w:line="240" w:lineRule="auto"/>
                              <w:jc w:val="center"/>
                              <w:rPr>
                                <w:rFonts w:ascii="Calibri" w:hAnsi="Calibri"/>
                                <w:b/>
                                <w:bCs/>
                                <w:sz w:val="28"/>
                                <w:szCs w:val="28"/>
                                <w:u w:val="single"/>
                              </w:rPr>
                            </w:pPr>
                            <w:r w:rsidRPr="007B1744">
                              <w:rPr>
                                <w:rFonts w:ascii="Calibri" w:hAnsi="Calibri"/>
                                <w:b/>
                                <w:bCs/>
                                <w:sz w:val="28"/>
                                <w:szCs w:val="28"/>
                                <w:u w:val="single"/>
                              </w:rPr>
                              <w:t>Curriculum Overview</w:t>
                            </w:r>
                          </w:p>
                          <w:p w14:paraId="5746D006" w14:textId="7F821BF6" w:rsidR="00CA5419" w:rsidRDefault="00CA5419" w:rsidP="00CA5419">
                            <w:pPr>
                              <w:spacing w:after="0" w:line="240" w:lineRule="auto"/>
                              <w:jc w:val="center"/>
                              <w:rPr>
                                <w:rFonts w:ascii="Calibri" w:hAnsi="Calibri"/>
                                <w:b/>
                                <w:bCs/>
                                <w:sz w:val="28"/>
                                <w:szCs w:val="28"/>
                                <w:u w:val="single"/>
                              </w:rPr>
                            </w:pPr>
                            <w:r>
                              <w:rPr>
                                <w:rFonts w:ascii="Calibri" w:hAnsi="Calibri"/>
                                <w:b/>
                                <w:bCs/>
                                <w:sz w:val="28"/>
                                <w:szCs w:val="28"/>
                                <w:u w:val="single"/>
                              </w:rPr>
                              <w:t xml:space="preserve">Year </w:t>
                            </w:r>
                            <w:r w:rsidR="00002639">
                              <w:rPr>
                                <w:rFonts w:ascii="Calibri" w:hAnsi="Calibri"/>
                                <w:b/>
                                <w:bCs/>
                                <w:sz w:val="28"/>
                                <w:szCs w:val="28"/>
                                <w:u w:val="single"/>
                              </w:rPr>
                              <w:t>5</w:t>
                            </w:r>
                            <w:r w:rsidR="0098032F">
                              <w:rPr>
                                <w:rFonts w:ascii="Calibri" w:hAnsi="Calibri"/>
                                <w:b/>
                                <w:bCs/>
                                <w:sz w:val="28"/>
                                <w:szCs w:val="28"/>
                                <w:u w:val="single"/>
                              </w:rPr>
                              <w:t xml:space="preserve"> </w:t>
                            </w:r>
                            <w:r w:rsidR="00FD7560">
                              <w:rPr>
                                <w:rFonts w:ascii="Calibri" w:hAnsi="Calibri"/>
                                <w:b/>
                                <w:bCs/>
                                <w:sz w:val="28"/>
                                <w:szCs w:val="28"/>
                                <w:u w:val="single"/>
                              </w:rPr>
                              <w:t>Autumn</w:t>
                            </w:r>
                          </w:p>
                          <w:p w14:paraId="5B36585E" w14:textId="77777777" w:rsidR="00CA5419" w:rsidRDefault="00CA5419" w:rsidP="00A377A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96EF0D" id="Text Box 4" o:spid="_x0000_s1027" type="#_x0000_t202" style="position:absolute;left:0;text-align:left;margin-left:12.75pt;margin-top:19.2pt;width:423pt;height:112.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eGQIAADQEAAAOAAAAZHJzL2Uyb0RvYy54bWysU01vGyEQvVfqf0Dc6/U6dpyu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" filled="f" stroked="f" strokeweight=".5pt">
                <v:textbox>
                  <w:txbxContent>
                    <w:p w14:paraId="5E232893" w14:textId="485F7A89" w:rsidR="00A377AF" w:rsidRPr="00613D27" w:rsidRDefault="00613D27" w:rsidP="00A377AF">
                      <w:pPr>
                        <w:jc w:val="center"/>
                        <w:rPr>
                          <w:b/>
                          <w:bCs/>
                          <w:sz w:val="36"/>
                          <w:szCs w:val="36"/>
                          <w:u w:val="single"/>
                        </w:rPr>
                      </w:pPr>
                      <w:r w:rsidRPr="00613D27">
                        <w:rPr>
                          <w:b/>
                          <w:bCs/>
                          <w:sz w:val="36"/>
                          <w:szCs w:val="36"/>
                          <w:u w:val="single"/>
                        </w:rPr>
                        <w:t>St. Sebastian’s R.C.</w:t>
                      </w:r>
                      <w:r>
                        <w:rPr>
                          <w:b/>
                          <w:bCs/>
                          <w:sz w:val="36"/>
                          <w:szCs w:val="36"/>
                          <w:u w:val="single"/>
                        </w:rPr>
                        <w:t xml:space="preserve"> </w:t>
                      </w:r>
                      <w:r w:rsidRPr="00613D27">
                        <w:rPr>
                          <w:b/>
                          <w:bCs/>
                          <w:sz w:val="36"/>
                          <w:szCs w:val="36"/>
                          <w:u w:val="single"/>
                        </w:rPr>
                        <w:t>Primary School</w:t>
                      </w:r>
                    </w:p>
                    <w:p w14:paraId="60B28263" w14:textId="66AF96D0" w:rsidR="00A377AF" w:rsidRDefault="00A377AF" w:rsidP="00A377AF">
                      <w:pPr>
                        <w:jc w:val="center"/>
                      </w:pPr>
                    </w:p>
                    <w:p w14:paraId="21B315E4" w14:textId="77777777" w:rsidR="0098032F" w:rsidRDefault="0098032F" w:rsidP="00CA5419">
                      <w:pPr>
                        <w:spacing w:after="0" w:line="240" w:lineRule="auto"/>
                        <w:jc w:val="center"/>
                        <w:rPr>
                          <w:rFonts w:ascii="Calibri" w:hAnsi="Calibri"/>
                          <w:b/>
                          <w:bCs/>
                          <w:sz w:val="28"/>
                          <w:szCs w:val="28"/>
                          <w:u w:val="single"/>
                        </w:rPr>
                      </w:pPr>
                    </w:p>
                    <w:p w14:paraId="4EE8E284" w14:textId="6BA485EF" w:rsidR="00CA5419" w:rsidRDefault="00CA5419" w:rsidP="00CA5419">
                      <w:pPr>
                        <w:spacing w:after="0" w:line="240" w:lineRule="auto"/>
                        <w:jc w:val="center"/>
                        <w:rPr>
                          <w:rFonts w:ascii="Calibri" w:hAnsi="Calibri"/>
                          <w:b/>
                          <w:bCs/>
                          <w:sz w:val="28"/>
                          <w:szCs w:val="28"/>
                          <w:u w:val="single"/>
                        </w:rPr>
                      </w:pPr>
                      <w:r w:rsidRPr="007B1744">
                        <w:rPr>
                          <w:rFonts w:ascii="Calibri" w:hAnsi="Calibri"/>
                          <w:b/>
                          <w:bCs/>
                          <w:sz w:val="28"/>
                          <w:szCs w:val="28"/>
                          <w:u w:val="single"/>
                        </w:rPr>
                        <w:t>Curriculum Overview</w:t>
                      </w:r>
                    </w:p>
                    <w:p w14:paraId="5746D006" w14:textId="7F821BF6" w:rsidR="00CA5419" w:rsidRDefault="00CA5419" w:rsidP="00CA5419">
                      <w:pPr>
                        <w:spacing w:after="0" w:line="240" w:lineRule="auto"/>
                        <w:jc w:val="center"/>
                        <w:rPr>
                          <w:rFonts w:ascii="Calibri" w:hAnsi="Calibri"/>
                          <w:b/>
                          <w:bCs/>
                          <w:sz w:val="28"/>
                          <w:szCs w:val="28"/>
                          <w:u w:val="single"/>
                        </w:rPr>
                      </w:pPr>
                      <w:r>
                        <w:rPr>
                          <w:rFonts w:ascii="Calibri" w:hAnsi="Calibri"/>
                          <w:b/>
                          <w:bCs/>
                          <w:sz w:val="28"/>
                          <w:szCs w:val="28"/>
                          <w:u w:val="single"/>
                        </w:rPr>
                        <w:t xml:space="preserve">Year </w:t>
                      </w:r>
                      <w:r w:rsidR="00002639">
                        <w:rPr>
                          <w:rFonts w:ascii="Calibri" w:hAnsi="Calibri"/>
                          <w:b/>
                          <w:bCs/>
                          <w:sz w:val="28"/>
                          <w:szCs w:val="28"/>
                          <w:u w:val="single"/>
                        </w:rPr>
                        <w:t>5</w:t>
                      </w:r>
                      <w:r w:rsidR="0098032F">
                        <w:rPr>
                          <w:rFonts w:ascii="Calibri" w:hAnsi="Calibri"/>
                          <w:b/>
                          <w:bCs/>
                          <w:sz w:val="28"/>
                          <w:szCs w:val="28"/>
                          <w:u w:val="single"/>
                        </w:rPr>
                        <w:t xml:space="preserve"> </w:t>
                      </w:r>
                      <w:r w:rsidR="00FD7560">
                        <w:rPr>
                          <w:rFonts w:ascii="Calibri" w:hAnsi="Calibri"/>
                          <w:b/>
                          <w:bCs/>
                          <w:sz w:val="28"/>
                          <w:szCs w:val="28"/>
                          <w:u w:val="single"/>
                        </w:rPr>
                        <w:t>Autumn</w:t>
                      </w:r>
                    </w:p>
                    <w:p w14:paraId="5B36585E" w14:textId="77777777" w:rsidR="00CA5419" w:rsidRDefault="00CA5419" w:rsidP="00A377AF">
                      <w:pPr>
                        <w:jc w:val="center"/>
                      </w:pPr>
                    </w:p>
                  </w:txbxContent>
                </v:textbox>
                <w10:wrap anchorx="margin"/>
              </v:shape>
            </w:pict>
          </mc:Fallback>
        </mc:AlternateContent>
      </w:r>
      <w:r w:rsidR="00702D12">
        <w:rPr>
          <w:noProof/>
          <w:lang w:eastAsia="en-GB"/>
        </w:rPr>
        <mc:AlternateContent>
          <mc:Choice Requires="wpc">
            <w:drawing>
              <wp:anchor distT="0" distB="0" distL="114300" distR="114300" simplePos="0" relativeHeight="251666432" behindDoc="0" locked="0" layoutInCell="1" allowOverlap="1" wp14:anchorId="0F16590A" wp14:editId="73E8EB14">
                <wp:simplePos x="0" y="0"/>
                <wp:positionH relativeFrom="column">
                  <wp:posOffset>-914400</wp:posOffset>
                </wp:positionH>
                <wp:positionV relativeFrom="paragraph">
                  <wp:posOffset>-270510</wp:posOffset>
                </wp:positionV>
                <wp:extent cx="4477385" cy="494665"/>
                <wp:effectExtent l="0" t="0" r="0" b="0"/>
                <wp:wrapNone/>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Rectangle 6"/>
                        <wps:cNvSpPr>
                          <a:spLocks noChangeArrowheads="1"/>
                        </wps:cNvSpPr>
                        <wps:spPr bwMode="auto">
                          <a:xfrm>
                            <a:off x="0" y="0"/>
                            <a:ext cx="374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403F5" w14:textId="4B3A979B" w:rsidR="00702D12" w:rsidRDefault="00702D12">
                              <w:r>
                                <w:rPr>
                                  <w:rFonts w:ascii="Calibri" w:hAnsi="Calibri" w:cs="Calibri"/>
                                  <w:color w:val="000000"/>
                                  <w:sz w:val="26"/>
                                  <w:szCs w:val="26"/>
                                  <w:lang w:val="en-US"/>
                                </w:rPr>
                                <w:t xml:space="preserve"> </w:t>
                              </w:r>
                            </w:p>
                          </w:txbxContent>
                        </wps:txbx>
                        <wps:bodyPr rot="0" vert="horz" wrap="none" lIns="0" tIns="0" rIns="0" bIns="0" anchor="t" anchorCtr="0">
                          <a:spAutoFit/>
                        </wps:bodyPr>
                      </wps:wsp>
                      <pic:pic xmlns:pic="http://schemas.openxmlformats.org/drawingml/2006/picture">
                        <pic:nvPicPr>
                          <pic:cNvPr id="1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4295" y="31115"/>
                            <a:ext cx="437324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16590A" id="Canvas 14" o:spid="_x0000_s1028" editas="canvas" style="position:absolute;left:0;text-align:left;margin-left:-1in;margin-top:-21.3pt;width:352.55pt;height:38.95pt;z-index:251666432" coordsize="44773,49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4773;height:4946;visibility:visible;mso-wrap-style:square">
                  <v:fill o:detectmouseclick="t"/>
                  <v:path o:connecttype="none"/>
                </v:shape>
                <v:rect id="Rectangle 6" o:spid="_x0000_s1030" style="position:absolute;width:37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7EF403F5" w14:textId="4B3A979B" w:rsidR="00702D12" w:rsidRDefault="00702D12">
                        <w:r>
                          <w:rPr>
                            <w:rFonts w:ascii="Calibri" w:hAnsi="Calibri" w:cs="Calibri"/>
                            <w:color w:val="000000"/>
                            <w:sz w:val="26"/>
                            <w:szCs w:val="26"/>
                            <w:lang w:val="en-US"/>
                          </w:rPr>
                          <w:t xml:space="preserve"> </w:t>
                        </w:r>
                      </w:p>
                    </w:txbxContent>
                  </v:textbox>
                </v:rect>
                <v:shape id="Picture 7" o:spid="_x0000_s1031" type="#_x0000_t75" style="position:absolute;left:742;top:311;width:43733;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">
                  <v:imagedata r:id="rId8" o:title=""/>
                </v:shape>
              </v:group>
            </w:pict>
          </mc:Fallback>
        </mc:AlternateContent>
      </w:r>
      <w:r w:rsidR="00613D27">
        <w:rPr>
          <w:noProof/>
          <w:lang w:eastAsia="en-GB"/>
        </w:rPr>
        <mc:AlternateContent>
          <mc:Choice Requires="wps">
            <w:drawing>
              <wp:anchor distT="0" distB="0" distL="114300" distR="114300" simplePos="0" relativeHeight="251663360" behindDoc="0" locked="0" layoutInCell="1" allowOverlap="1" wp14:anchorId="3C175CF5" wp14:editId="0A888D6A">
                <wp:simplePos x="0" y="0"/>
                <wp:positionH relativeFrom="column">
                  <wp:posOffset>-419099</wp:posOffset>
                </wp:positionH>
                <wp:positionV relativeFrom="paragraph">
                  <wp:posOffset>320040</wp:posOffset>
                </wp:positionV>
                <wp:extent cx="1066800" cy="1038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066800" cy="1038225"/>
                        </a:xfrm>
                        <a:prstGeom prst="rect">
                          <a:avLst/>
                        </a:prstGeom>
                        <a:noFill/>
                        <a:ln w="6350">
                          <a:noFill/>
                        </a:ln>
                      </wps:spPr>
                      <wps:txbx>
                        <w:txbxContent>
                          <w:p w14:paraId="3759EFAD" w14:textId="6857D84C" w:rsidR="00613D27" w:rsidRDefault="00613D27">
                            <w:r>
                              <w:rPr>
                                <w:noProof/>
                                <w:lang w:eastAsia="en-GB"/>
                              </w:rPr>
                              <w:drawing>
                                <wp:inline distT="0" distB="0" distL="0" distR="0" wp14:anchorId="0D11BF6B" wp14:editId="086DEEFC">
                                  <wp:extent cx="866775" cy="895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175CF5" id="Text Box 8" o:spid="_x0000_s1032" type="#_x0000_t202" style="position:absolute;left:0;text-align:left;margin-left:-33pt;margin-top:25.2pt;width:84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" filled="f" stroked="f" strokeweight=".5pt">
                <v:textbox>
                  <w:txbxContent>
                    <w:p w14:paraId="3759EFAD" w14:textId="6857D84C" w:rsidR="00613D27" w:rsidRDefault="00613D27">
                      <w:r>
                        <w:rPr>
                          <w:noProof/>
                          <w:lang w:eastAsia="en-GB"/>
                        </w:rPr>
                        <w:drawing>
                          <wp:inline distT="0" distB="0" distL="0" distR="0" wp14:anchorId="0D11BF6B" wp14:editId="086DEEFC">
                            <wp:extent cx="866775" cy="895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pic:spPr>
                                </pic:pic>
                              </a:graphicData>
                            </a:graphic>
                          </wp:inline>
                        </w:drawing>
                      </w:r>
                    </w:p>
                  </w:txbxContent>
                </v:textbox>
              </v:shape>
            </w:pict>
          </mc:Fallback>
        </mc:AlternateContent>
      </w:r>
      <w:r w:rsidR="00613D27">
        <w:rPr>
          <w:noProof/>
          <w:lang w:eastAsia="en-GB"/>
        </w:rPr>
        <mc:AlternateContent>
          <mc:Choice Requires="wps">
            <w:drawing>
              <wp:anchor distT="0" distB="0" distL="114300" distR="114300" simplePos="0" relativeHeight="251662336" behindDoc="0" locked="0" layoutInCell="1" allowOverlap="1" wp14:anchorId="4E69E697" wp14:editId="17580AE6">
                <wp:simplePos x="0" y="0"/>
                <wp:positionH relativeFrom="column">
                  <wp:posOffset>5314950</wp:posOffset>
                </wp:positionH>
                <wp:positionV relativeFrom="paragraph">
                  <wp:posOffset>110490</wp:posOffset>
                </wp:positionV>
                <wp:extent cx="942975" cy="1276350"/>
                <wp:effectExtent l="0" t="0" r="0" b="0"/>
                <wp:wrapNone/>
                <wp:docPr id="7" name="Text Box 7"/>
                <wp:cNvGraphicFramePr/>
                <a:graphic xmlns:a="http://schemas.openxmlformats.org/drawingml/2006/main">
                  <a:graphicData uri="http://schemas.microsoft.com/office/word/2010/wordprocessingShape">
                    <wps:wsp>
                      <wps:cNvSpPr txBox="1"/>
                      <wps:spPr>
                        <a:xfrm>
                          <a:off x="0" y="0"/>
                          <a:ext cx="942975" cy="1276350"/>
                        </a:xfrm>
                        <a:prstGeom prst="rect">
                          <a:avLst/>
                        </a:prstGeom>
                        <a:noFill/>
                        <a:ln w="6350">
                          <a:noFill/>
                        </a:ln>
                      </wps:spPr>
                      <wps:txbx>
                        <w:txbxContent>
                          <w:p w14:paraId="14CFA9B4" w14:textId="59B7572B" w:rsidR="00613D27" w:rsidRDefault="00613D27">
                            <w:r>
                              <w:rPr>
                                <w:noProof/>
                                <w:lang w:eastAsia="en-GB"/>
                              </w:rPr>
                              <w:drawing>
                                <wp:inline distT="0" distB="0" distL="0" distR="0" wp14:anchorId="6997F2BF" wp14:editId="34077F5B">
                                  <wp:extent cx="762000" cy="11723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68426" cy="1182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69E697" id="Text Box 7" o:spid="_x0000_s1033" type="#_x0000_t202" style="position:absolute;left:0;text-align:left;margin-left:418.5pt;margin-top:8.7pt;width:74.25pt;height:1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" filled="f" stroked="f" strokeweight=".5pt">
                <v:textbox>
                  <w:txbxContent>
                    <w:p w14:paraId="14CFA9B4" w14:textId="59B7572B" w:rsidR="00613D27" w:rsidRDefault="00613D27">
                      <w:r>
                        <w:rPr>
                          <w:noProof/>
                          <w:lang w:eastAsia="en-GB"/>
                        </w:rPr>
                        <w:drawing>
                          <wp:inline distT="0" distB="0" distL="0" distR="0" wp14:anchorId="6997F2BF" wp14:editId="34077F5B">
                            <wp:extent cx="762000" cy="11723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8426" cy="1182194"/>
                                    </a:xfrm>
                                    <a:prstGeom prst="rect">
                                      <a:avLst/>
                                    </a:prstGeom>
                                  </pic:spPr>
                                </pic:pic>
                              </a:graphicData>
                            </a:graphic>
                          </wp:inline>
                        </w:drawing>
                      </w:r>
                    </w:p>
                  </w:txbxContent>
                </v:textbox>
              </v:shape>
            </w:pict>
          </mc:Fallback>
        </mc:AlternateContent>
      </w:r>
      <w:r w:rsidR="00CA5419">
        <w:rPr>
          <w:noProof/>
          <w:lang w:eastAsia="en-GB"/>
        </w:rPr>
        <w:drawing>
          <wp:inline distT="0" distB="0" distL="0" distR="0" wp14:anchorId="5DD92FEC" wp14:editId="0EFFA210">
            <wp:extent cx="4592320" cy="1933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alphaModFix amt="20000"/>
                    </a:blip>
                    <a:stretch>
                      <a:fillRect/>
                    </a:stretch>
                  </pic:blipFill>
                  <pic:spPr>
                    <a:xfrm>
                      <a:off x="0" y="0"/>
                      <a:ext cx="4649829" cy="1957737"/>
                    </a:xfrm>
                    <a:prstGeom prst="rect">
                      <a:avLst/>
                    </a:prstGeom>
                    <a:ln>
                      <a:noFill/>
                    </a:ln>
                    <a:effectLst>
                      <a:softEdge rad="112500"/>
                    </a:effectLst>
                  </pic:spPr>
                </pic:pic>
              </a:graphicData>
            </a:graphic>
          </wp:inline>
        </w:drawing>
      </w:r>
    </w:p>
    <w:tbl>
      <w:tblPr>
        <w:tblStyle w:val="TableGrid"/>
        <w:tblW w:w="0" w:type="auto"/>
        <w:tblLook w:val="04A0" w:firstRow="1" w:lastRow="0" w:firstColumn="1" w:lastColumn="0" w:noHBand="0" w:noVBand="1"/>
      </w:tblPr>
      <w:tblGrid>
        <w:gridCol w:w="1413"/>
        <w:gridCol w:w="7603"/>
      </w:tblGrid>
      <w:tr w:rsidR="007B1744" w:rsidRPr="007B1744" w14:paraId="7D51C41C" w14:textId="77777777" w:rsidTr="004A158A">
        <w:tc>
          <w:tcPr>
            <w:tcW w:w="9016" w:type="dxa"/>
            <w:gridSpan w:val="2"/>
          </w:tcPr>
          <w:p w14:paraId="517D2098" w14:textId="5F0F6BB2" w:rsidR="00002639" w:rsidRDefault="007B1744" w:rsidP="00002639">
            <w:pPr>
              <w:rPr>
                <w:rFonts w:ascii="Calibri" w:hAnsi="Calibri"/>
                <w:b/>
                <w:bCs/>
                <w:u w:val="single"/>
              </w:rPr>
            </w:pPr>
            <w:r w:rsidRPr="007B1744">
              <w:rPr>
                <w:rFonts w:ascii="Calibri" w:hAnsi="Calibri"/>
                <w:b/>
                <w:bCs/>
                <w:u w:val="single"/>
              </w:rPr>
              <w:t>Class Information</w:t>
            </w:r>
          </w:p>
          <w:p w14:paraId="356D7E81" w14:textId="77777777" w:rsidR="00CD54E5" w:rsidRPr="00CD54E5" w:rsidRDefault="00CD54E5" w:rsidP="00002639">
            <w:pPr>
              <w:rPr>
                <w:rFonts w:ascii="Calibri" w:hAnsi="Calibri"/>
                <w:b/>
                <w:bCs/>
                <w:u w:val="single"/>
              </w:rPr>
            </w:pPr>
          </w:p>
          <w:p w14:paraId="4858372B" w14:textId="0F566A24" w:rsidR="00002639" w:rsidRPr="008A176C" w:rsidRDefault="00002639" w:rsidP="00002639">
            <w:pPr>
              <w:rPr>
                <w:rFonts w:ascii="Calibri Light" w:hAnsi="Calibri Light" w:cs="Calibri Light"/>
                <w:sz w:val="16"/>
                <w:szCs w:val="16"/>
              </w:rPr>
            </w:pPr>
            <w:r w:rsidRPr="008A176C">
              <w:rPr>
                <w:rFonts w:ascii="Calibri Light" w:hAnsi="Calibri Light" w:cs="Calibri Light"/>
                <w:sz w:val="16"/>
                <w:szCs w:val="16"/>
              </w:rPr>
              <w:t>Reading</w:t>
            </w:r>
            <w:r w:rsidR="009927EA">
              <w:rPr>
                <w:rFonts w:ascii="Calibri Light" w:hAnsi="Calibri Light" w:cs="Calibri Light"/>
                <w:sz w:val="16"/>
                <w:szCs w:val="16"/>
              </w:rPr>
              <w:t xml:space="preserve"> –</w:t>
            </w:r>
            <w:r w:rsidRPr="008A176C">
              <w:rPr>
                <w:rFonts w:ascii="Calibri Light" w:hAnsi="Calibri Light" w:cs="Calibri Light"/>
                <w:sz w:val="16"/>
                <w:szCs w:val="16"/>
              </w:rPr>
              <w:t xml:space="preserve"> regular reading at home is essential </w:t>
            </w:r>
            <w:r>
              <w:rPr>
                <w:rFonts w:ascii="Calibri Light" w:hAnsi="Calibri Light" w:cs="Calibri Light"/>
                <w:sz w:val="16"/>
                <w:szCs w:val="16"/>
              </w:rPr>
              <w:t xml:space="preserve">to build up your child’s </w:t>
            </w:r>
            <w:r w:rsidRPr="008A176C">
              <w:rPr>
                <w:rFonts w:ascii="Calibri Light" w:hAnsi="Calibri Light" w:cs="Calibri Light"/>
                <w:sz w:val="16"/>
                <w:szCs w:val="16"/>
              </w:rPr>
              <w:t xml:space="preserve">vocabulary and pace. Please </w:t>
            </w:r>
            <w:r w:rsidR="00AD1AFB">
              <w:rPr>
                <w:rFonts w:ascii="Calibri Light" w:hAnsi="Calibri Light" w:cs="Calibri Light"/>
                <w:sz w:val="16"/>
                <w:szCs w:val="16"/>
              </w:rPr>
              <w:t xml:space="preserve">try to </w:t>
            </w:r>
            <w:r w:rsidRPr="008A176C">
              <w:rPr>
                <w:rFonts w:ascii="Calibri Light" w:hAnsi="Calibri Light" w:cs="Calibri Light"/>
                <w:sz w:val="16"/>
                <w:szCs w:val="16"/>
              </w:rPr>
              <w:t xml:space="preserve">read for at least twenty minutes each evening and sign your child’s reading </w:t>
            </w:r>
            <w:r w:rsidR="00644767">
              <w:rPr>
                <w:rFonts w:ascii="Calibri Light" w:hAnsi="Calibri Light" w:cs="Calibri Light"/>
                <w:sz w:val="16"/>
                <w:szCs w:val="16"/>
              </w:rPr>
              <w:t xml:space="preserve">record daily. </w:t>
            </w:r>
          </w:p>
          <w:p w14:paraId="7B493F30" w14:textId="77777777" w:rsidR="00002639" w:rsidRPr="008A176C" w:rsidRDefault="00002639" w:rsidP="00002639">
            <w:pPr>
              <w:rPr>
                <w:rFonts w:ascii="Calibri Light" w:hAnsi="Calibri Light" w:cs="Calibri Light"/>
                <w:sz w:val="16"/>
                <w:szCs w:val="16"/>
              </w:rPr>
            </w:pPr>
          </w:p>
          <w:p w14:paraId="440A1B15" w14:textId="635C6585" w:rsidR="00002639" w:rsidRPr="008A176C" w:rsidRDefault="00002639" w:rsidP="00002639">
            <w:pPr>
              <w:rPr>
                <w:rFonts w:ascii="Calibri Light" w:hAnsi="Calibri Light" w:cs="Calibri Light"/>
                <w:sz w:val="16"/>
                <w:szCs w:val="16"/>
              </w:rPr>
            </w:pPr>
            <w:r w:rsidRPr="008A176C">
              <w:rPr>
                <w:rFonts w:ascii="Calibri Light" w:hAnsi="Calibri Light" w:cs="Calibri Light"/>
                <w:sz w:val="16"/>
                <w:szCs w:val="16"/>
              </w:rPr>
              <w:t>Times tables</w:t>
            </w:r>
            <w:r w:rsidR="009927EA">
              <w:rPr>
                <w:rFonts w:ascii="Calibri Light" w:hAnsi="Calibri Light" w:cs="Calibri Light"/>
                <w:sz w:val="16"/>
                <w:szCs w:val="16"/>
              </w:rPr>
              <w:t xml:space="preserve"> –</w:t>
            </w:r>
            <w:r w:rsidRPr="008A176C">
              <w:rPr>
                <w:rFonts w:ascii="Calibri Light" w:hAnsi="Calibri Light" w:cs="Calibri Light"/>
                <w:sz w:val="16"/>
                <w:szCs w:val="16"/>
              </w:rPr>
              <w:t xml:space="preserve"> the rapid recall of multiplication facts is vital for accessing the mathematic curriculum. Regular practise at home is invaluable to prepare your child for lessons in school.</w:t>
            </w:r>
            <w:r w:rsidR="00B37109">
              <w:rPr>
                <w:rFonts w:ascii="Calibri Light" w:hAnsi="Calibri Light" w:cs="Calibri Light"/>
                <w:sz w:val="16"/>
                <w:szCs w:val="16"/>
              </w:rPr>
              <w:t xml:space="preserve"> </w:t>
            </w:r>
            <w:r w:rsidR="009927EA">
              <w:rPr>
                <w:rFonts w:ascii="Calibri Light" w:hAnsi="Calibri Light" w:cs="Calibri Light"/>
                <w:sz w:val="16"/>
                <w:szCs w:val="16"/>
              </w:rPr>
              <w:t xml:space="preserve">Children </w:t>
            </w:r>
            <w:r w:rsidR="00644767">
              <w:rPr>
                <w:rFonts w:ascii="Calibri Light" w:hAnsi="Calibri Light" w:cs="Calibri Light"/>
                <w:sz w:val="16"/>
                <w:szCs w:val="16"/>
              </w:rPr>
              <w:t>should</w:t>
            </w:r>
            <w:r w:rsidR="009927EA">
              <w:rPr>
                <w:rFonts w:ascii="Calibri Light" w:hAnsi="Calibri Light" w:cs="Calibri Light"/>
                <w:sz w:val="16"/>
                <w:szCs w:val="16"/>
              </w:rPr>
              <w:t xml:space="preserve"> access TTRS from home</w:t>
            </w:r>
            <w:r w:rsidR="00644767">
              <w:rPr>
                <w:rFonts w:ascii="Calibri Light" w:hAnsi="Calibri Light" w:cs="Calibri Light"/>
                <w:sz w:val="16"/>
                <w:szCs w:val="16"/>
              </w:rPr>
              <w:t xml:space="preserve"> daily</w:t>
            </w:r>
            <w:r w:rsidR="009927EA">
              <w:rPr>
                <w:rFonts w:ascii="Calibri Light" w:hAnsi="Calibri Light" w:cs="Calibri Light"/>
                <w:sz w:val="16"/>
                <w:szCs w:val="16"/>
              </w:rPr>
              <w:t xml:space="preserve">. </w:t>
            </w:r>
          </w:p>
          <w:p w14:paraId="52BDDE34" w14:textId="77777777" w:rsidR="00002639" w:rsidRPr="008A176C" w:rsidRDefault="00002639" w:rsidP="00002639">
            <w:pPr>
              <w:rPr>
                <w:rFonts w:ascii="Calibri Light" w:hAnsi="Calibri Light" w:cs="Calibri Light"/>
                <w:sz w:val="16"/>
              </w:rPr>
            </w:pPr>
          </w:p>
          <w:p w14:paraId="57E167A3" w14:textId="7574607F" w:rsidR="002148B8" w:rsidRPr="00002639" w:rsidRDefault="00002639" w:rsidP="00EE641B">
            <w:pPr>
              <w:rPr>
                <w:rFonts w:ascii="Calibri Light" w:hAnsi="Calibri Light" w:cs="Calibri Light"/>
                <w:sz w:val="16"/>
              </w:rPr>
            </w:pPr>
            <w:r w:rsidRPr="008A176C">
              <w:rPr>
                <w:rFonts w:ascii="Calibri Light" w:hAnsi="Calibri Light" w:cs="Calibri Light"/>
                <w:sz w:val="16"/>
              </w:rPr>
              <w:t>P.E</w:t>
            </w:r>
            <w:r w:rsidR="00C928C4">
              <w:rPr>
                <w:rFonts w:ascii="Calibri Light" w:hAnsi="Calibri Light" w:cs="Calibri Light"/>
                <w:sz w:val="16"/>
              </w:rPr>
              <w:t xml:space="preserve"> – </w:t>
            </w:r>
            <w:r w:rsidRPr="008A176C">
              <w:rPr>
                <w:rFonts w:ascii="Calibri Light" w:hAnsi="Calibri Light" w:cs="Calibri Light"/>
                <w:sz w:val="16"/>
              </w:rPr>
              <w:t>our P.E day</w:t>
            </w:r>
            <w:r w:rsidR="004464B8">
              <w:rPr>
                <w:rFonts w:ascii="Calibri Light" w:hAnsi="Calibri Light" w:cs="Calibri Light"/>
                <w:sz w:val="16"/>
              </w:rPr>
              <w:t xml:space="preserve">s are </w:t>
            </w:r>
            <w:r w:rsidR="00560944">
              <w:rPr>
                <w:rFonts w:ascii="Calibri Light" w:hAnsi="Calibri Light" w:cs="Calibri Light"/>
                <w:sz w:val="16"/>
              </w:rPr>
              <w:t>Tuesday and Wednesday</w:t>
            </w:r>
            <w:r w:rsidR="004464B8">
              <w:rPr>
                <w:rFonts w:ascii="Calibri Light" w:hAnsi="Calibri Light" w:cs="Calibri Light"/>
                <w:sz w:val="16"/>
              </w:rPr>
              <w:t>. C</w:t>
            </w:r>
            <w:r w:rsidR="00EE641B">
              <w:rPr>
                <w:rFonts w:ascii="Calibri Light" w:hAnsi="Calibri Light" w:cs="Calibri Light"/>
                <w:sz w:val="16"/>
              </w:rPr>
              <w:t>hildren need to</w:t>
            </w:r>
            <w:r w:rsidR="009927EA">
              <w:rPr>
                <w:rFonts w:ascii="Calibri Light" w:hAnsi="Calibri Light" w:cs="Calibri Light"/>
                <w:sz w:val="16"/>
              </w:rPr>
              <w:t xml:space="preserve"> arrive at school wearing their PE kit and suitable footwear. </w:t>
            </w:r>
          </w:p>
        </w:tc>
      </w:tr>
      <w:tr w:rsidR="007B1744" w14:paraId="2045069D" w14:textId="77777777" w:rsidTr="00002639">
        <w:tc>
          <w:tcPr>
            <w:tcW w:w="1413" w:type="dxa"/>
            <w:shd w:val="clear" w:color="auto" w:fill="D9E2F3" w:themeFill="accent1" w:themeFillTint="33"/>
          </w:tcPr>
          <w:p w14:paraId="44DD5597" w14:textId="20F8DA5A"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English</w:t>
            </w:r>
          </w:p>
        </w:tc>
        <w:tc>
          <w:tcPr>
            <w:tcW w:w="7603" w:type="dxa"/>
            <w:shd w:val="clear" w:color="auto" w:fill="D9E2F3" w:themeFill="accent1" w:themeFillTint="33"/>
          </w:tcPr>
          <w:p w14:paraId="587BFD68" w14:textId="1E7CF0CF" w:rsidR="00002639" w:rsidRPr="000C071A" w:rsidRDefault="00002639" w:rsidP="00002639">
            <w:pPr>
              <w:rPr>
                <w:rFonts w:asciiTheme="majorHAnsi" w:hAnsiTheme="majorHAnsi" w:cstheme="majorHAnsi"/>
                <w:sz w:val="18"/>
                <w:szCs w:val="18"/>
              </w:rPr>
            </w:pPr>
            <w:r w:rsidRPr="000C071A">
              <w:rPr>
                <w:rFonts w:asciiTheme="majorHAnsi" w:hAnsiTheme="majorHAnsi" w:cstheme="majorHAnsi"/>
                <w:b/>
                <w:sz w:val="18"/>
                <w:szCs w:val="18"/>
                <w:u w:val="single"/>
              </w:rPr>
              <w:t xml:space="preserve">Narrative: </w:t>
            </w:r>
            <w:r w:rsidRPr="000C071A">
              <w:rPr>
                <w:rFonts w:asciiTheme="majorHAnsi" w:hAnsiTheme="majorHAnsi" w:cstheme="majorHAnsi"/>
                <w:sz w:val="18"/>
                <w:szCs w:val="18"/>
              </w:rPr>
              <w:t xml:space="preserve"> In our </w:t>
            </w:r>
            <w:r w:rsidR="00187472" w:rsidRPr="000C071A">
              <w:rPr>
                <w:rFonts w:asciiTheme="majorHAnsi" w:hAnsiTheme="majorHAnsi" w:cstheme="majorHAnsi"/>
                <w:sz w:val="18"/>
                <w:szCs w:val="18"/>
              </w:rPr>
              <w:t>narrative writing</w:t>
            </w:r>
            <w:r w:rsidR="002D5941">
              <w:rPr>
                <w:rFonts w:asciiTheme="majorHAnsi" w:hAnsiTheme="majorHAnsi" w:cstheme="majorHAnsi"/>
                <w:sz w:val="18"/>
                <w:szCs w:val="18"/>
              </w:rPr>
              <w:t>,</w:t>
            </w:r>
            <w:r w:rsidR="00187472" w:rsidRPr="000C071A">
              <w:rPr>
                <w:rFonts w:asciiTheme="majorHAnsi" w:hAnsiTheme="majorHAnsi" w:cstheme="majorHAnsi"/>
                <w:sz w:val="18"/>
                <w:szCs w:val="18"/>
              </w:rPr>
              <w:t xml:space="preserve"> we will study the book</w:t>
            </w:r>
            <w:r w:rsidR="002D5941">
              <w:rPr>
                <w:rFonts w:asciiTheme="majorHAnsi" w:hAnsiTheme="majorHAnsi" w:cstheme="majorHAnsi"/>
                <w:sz w:val="18"/>
                <w:szCs w:val="18"/>
              </w:rPr>
              <w:t>, ‘</w:t>
            </w:r>
            <w:r w:rsidR="000C793E">
              <w:rPr>
                <w:rFonts w:asciiTheme="majorHAnsi" w:hAnsiTheme="majorHAnsi" w:cstheme="majorHAnsi"/>
                <w:sz w:val="18"/>
                <w:szCs w:val="18"/>
              </w:rPr>
              <w:t>The Nowhere Emporiu</w:t>
            </w:r>
            <w:r w:rsidR="002D5941">
              <w:rPr>
                <w:rFonts w:asciiTheme="majorHAnsi" w:hAnsiTheme="majorHAnsi" w:cstheme="majorHAnsi"/>
                <w:sz w:val="18"/>
                <w:szCs w:val="18"/>
              </w:rPr>
              <w:t>m’</w:t>
            </w:r>
            <w:r w:rsidR="008104E9" w:rsidRPr="000C071A">
              <w:rPr>
                <w:rFonts w:asciiTheme="majorHAnsi" w:hAnsiTheme="majorHAnsi" w:cstheme="majorHAnsi"/>
                <w:sz w:val="18"/>
                <w:szCs w:val="18"/>
              </w:rPr>
              <w:t xml:space="preserve"> and</w:t>
            </w:r>
            <w:r w:rsidRPr="000C071A">
              <w:rPr>
                <w:rFonts w:asciiTheme="majorHAnsi" w:hAnsiTheme="majorHAnsi" w:cstheme="majorHAnsi"/>
                <w:sz w:val="18"/>
                <w:szCs w:val="18"/>
              </w:rPr>
              <w:t xml:space="preserve"> use it to </w:t>
            </w:r>
            <w:r w:rsidR="00B84369">
              <w:rPr>
                <w:rFonts w:asciiTheme="majorHAnsi" w:hAnsiTheme="majorHAnsi" w:cstheme="majorHAnsi"/>
                <w:sz w:val="18"/>
                <w:szCs w:val="18"/>
              </w:rPr>
              <w:t xml:space="preserve">produce a piece of narrative writing. </w:t>
            </w:r>
          </w:p>
          <w:p w14:paraId="7A295F96" w14:textId="6D1446F3" w:rsidR="007B1744" w:rsidRPr="00B84369" w:rsidRDefault="00002639" w:rsidP="000C793E">
            <w:pPr>
              <w:rPr>
                <w:rFonts w:asciiTheme="majorHAnsi" w:hAnsiTheme="majorHAnsi" w:cstheme="majorHAnsi"/>
                <w:bCs/>
                <w:sz w:val="18"/>
                <w:szCs w:val="18"/>
              </w:rPr>
            </w:pPr>
            <w:r w:rsidRPr="000C071A">
              <w:rPr>
                <w:rFonts w:asciiTheme="majorHAnsi" w:hAnsiTheme="majorHAnsi" w:cstheme="majorHAnsi"/>
                <w:b/>
                <w:sz w:val="18"/>
                <w:szCs w:val="18"/>
                <w:u w:val="single"/>
              </w:rPr>
              <w:t xml:space="preserve">Non-Fiction: </w:t>
            </w:r>
            <w:r w:rsidR="00B84369">
              <w:rPr>
                <w:rFonts w:asciiTheme="majorHAnsi" w:hAnsiTheme="majorHAnsi" w:cstheme="majorHAnsi"/>
                <w:bCs/>
                <w:sz w:val="18"/>
                <w:szCs w:val="18"/>
              </w:rPr>
              <w:t>We will study and writ</w:t>
            </w:r>
            <w:r w:rsidR="002D5941">
              <w:rPr>
                <w:rFonts w:asciiTheme="majorHAnsi" w:hAnsiTheme="majorHAnsi" w:cstheme="majorHAnsi"/>
                <w:bCs/>
                <w:sz w:val="18"/>
                <w:szCs w:val="18"/>
              </w:rPr>
              <w:t>e a chronological report</w:t>
            </w:r>
            <w:r w:rsidR="00B84369">
              <w:rPr>
                <w:rFonts w:asciiTheme="majorHAnsi" w:hAnsiTheme="majorHAnsi" w:cstheme="majorHAnsi"/>
                <w:bCs/>
                <w:sz w:val="18"/>
                <w:szCs w:val="18"/>
              </w:rPr>
              <w:t xml:space="preserve"> based on Emperor penguins. </w:t>
            </w:r>
          </w:p>
        </w:tc>
      </w:tr>
      <w:tr w:rsidR="007B1744" w14:paraId="34755BFD" w14:textId="77777777" w:rsidTr="00002639">
        <w:tc>
          <w:tcPr>
            <w:tcW w:w="1413" w:type="dxa"/>
            <w:shd w:val="clear" w:color="auto" w:fill="F4B083" w:themeFill="accent2" w:themeFillTint="99"/>
          </w:tcPr>
          <w:p w14:paraId="131B7819" w14:textId="3DDFED86"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Maths</w:t>
            </w:r>
          </w:p>
        </w:tc>
        <w:tc>
          <w:tcPr>
            <w:tcW w:w="7603" w:type="dxa"/>
            <w:shd w:val="clear" w:color="auto" w:fill="F4B083" w:themeFill="accent2" w:themeFillTint="99"/>
          </w:tcPr>
          <w:p w14:paraId="1FDB205D" w14:textId="108378E5" w:rsidR="007B1744" w:rsidRPr="000C071A" w:rsidRDefault="00002639" w:rsidP="000C793E">
            <w:pPr>
              <w:outlineLvl w:val="0"/>
              <w:rPr>
                <w:rFonts w:asciiTheme="majorHAnsi" w:hAnsiTheme="majorHAnsi" w:cs="Calibri"/>
                <w:sz w:val="18"/>
                <w:szCs w:val="18"/>
              </w:rPr>
            </w:pPr>
            <w:r w:rsidRPr="000C071A">
              <w:rPr>
                <w:rFonts w:asciiTheme="majorHAnsi" w:hAnsiTheme="majorHAnsi" w:cstheme="majorHAnsi"/>
                <w:sz w:val="18"/>
                <w:szCs w:val="18"/>
              </w:rPr>
              <w:t>As mathematicians</w:t>
            </w:r>
            <w:r w:rsidR="002D5941">
              <w:rPr>
                <w:rFonts w:asciiTheme="majorHAnsi" w:hAnsiTheme="majorHAnsi" w:cstheme="majorHAnsi"/>
                <w:sz w:val="18"/>
                <w:szCs w:val="18"/>
              </w:rPr>
              <w:t>,</w:t>
            </w:r>
            <w:r w:rsidRPr="000C071A">
              <w:rPr>
                <w:rFonts w:asciiTheme="majorHAnsi" w:hAnsiTheme="majorHAnsi" w:cstheme="majorHAnsi"/>
                <w:sz w:val="18"/>
                <w:szCs w:val="18"/>
              </w:rPr>
              <w:t xml:space="preserve"> we will focus on </w:t>
            </w:r>
            <w:r w:rsidR="004253E0" w:rsidRPr="000C071A">
              <w:rPr>
                <w:rFonts w:asciiTheme="majorHAnsi" w:hAnsiTheme="majorHAnsi" w:cstheme="majorHAnsi"/>
                <w:sz w:val="18"/>
                <w:szCs w:val="18"/>
              </w:rPr>
              <w:t>th</w:t>
            </w:r>
            <w:r w:rsidR="00187472" w:rsidRPr="000C071A">
              <w:rPr>
                <w:rFonts w:asciiTheme="majorHAnsi" w:hAnsiTheme="majorHAnsi" w:cstheme="majorHAnsi"/>
                <w:sz w:val="18"/>
                <w:szCs w:val="18"/>
              </w:rPr>
              <w:t xml:space="preserve">e place value </w:t>
            </w:r>
            <w:r w:rsidR="002F4729">
              <w:rPr>
                <w:rFonts w:asciiTheme="majorHAnsi" w:hAnsiTheme="majorHAnsi" w:cstheme="majorHAnsi"/>
                <w:sz w:val="18"/>
                <w:szCs w:val="18"/>
              </w:rPr>
              <w:t>up to</w:t>
            </w:r>
            <w:r w:rsidR="00B37109">
              <w:rPr>
                <w:rFonts w:asciiTheme="majorHAnsi" w:hAnsiTheme="majorHAnsi" w:cstheme="majorHAnsi"/>
                <w:sz w:val="18"/>
                <w:szCs w:val="18"/>
              </w:rPr>
              <w:t xml:space="preserve"> 1</w:t>
            </w:r>
            <w:r w:rsidR="00097754">
              <w:rPr>
                <w:rFonts w:asciiTheme="majorHAnsi" w:hAnsiTheme="majorHAnsi" w:cstheme="majorHAnsi"/>
                <w:sz w:val="18"/>
                <w:szCs w:val="18"/>
              </w:rPr>
              <w:t>,0</w:t>
            </w:r>
            <w:r w:rsidR="000C793E">
              <w:rPr>
                <w:rFonts w:asciiTheme="majorHAnsi" w:hAnsiTheme="majorHAnsi" w:cstheme="majorHAnsi"/>
                <w:sz w:val="18"/>
                <w:szCs w:val="18"/>
              </w:rPr>
              <w:t>00,000. We will compare and order numbers and practice rounding numbers as well as investigating Roman numerals</w:t>
            </w:r>
            <w:r w:rsidR="004253E0" w:rsidRPr="000C071A">
              <w:rPr>
                <w:rFonts w:asciiTheme="majorHAnsi" w:hAnsiTheme="majorHAnsi" w:cstheme="majorHAnsi"/>
                <w:sz w:val="18"/>
                <w:szCs w:val="18"/>
              </w:rPr>
              <w:t xml:space="preserve">. </w:t>
            </w:r>
            <w:r w:rsidR="002D5941">
              <w:rPr>
                <w:rFonts w:asciiTheme="majorHAnsi" w:hAnsiTheme="majorHAnsi" w:cstheme="majorHAnsi"/>
                <w:sz w:val="18"/>
                <w:szCs w:val="18"/>
              </w:rPr>
              <w:t xml:space="preserve">We will move onto multiplication, including finding prime numbers, factors and square/cubed numbers. </w:t>
            </w:r>
            <w:r w:rsidR="00B84369">
              <w:rPr>
                <w:rFonts w:asciiTheme="majorHAnsi" w:hAnsiTheme="majorHAnsi" w:cstheme="majorHAnsi"/>
                <w:sz w:val="18"/>
                <w:szCs w:val="18"/>
              </w:rPr>
              <w:t xml:space="preserve">The children will then begin to compare, order, add and subtract fractions. </w:t>
            </w:r>
          </w:p>
        </w:tc>
      </w:tr>
      <w:tr w:rsidR="007B1744" w14:paraId="5D992C21" w14:textId="77777777" w:rsidTr="00002639">
        <w:tc>
          <w:tcPr>
            <w:tcW w:w="1413" w:type="dxa"/>
            <w:shd w:val="clear" w:color="auto" w:fill="C5E0B3" w:themeFill="accent6" w:themeFillTint="66"/>
          </w:tcPr>
          <w:p w14:paraId="4E7A50E0" w14:textId="77777777"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Religion</w:t>
            </w:r>
          </w:p>
          <w:p w14:paraId="7A0C5D3A" w14:textId="77777777" w:rsidR="007B1744" w:rsidRPr="00002639" w:rsidRDefault="007B1744" w:rsidP="007B1744">
            <w:pPr>
              <w:jc w:val="center"/>
              <w:rPr>
                <w:rFonts w:asciiTheme="majorHAnsi" w:hAnsiTheme="majorHAnsi" w:cstheme="majorHAnsi"/>
                <w:b/>
                <w:bCs/>
                <w:sz w:val="20"/>
                <w:szCs w:val="20"/>
                <w:u w:val="single"/>
              </w:rPr>
            </w:pPr>
          </w:p>
          <w:p w14:paraId="0ACAA9C2" w14:textId="457D7C0A" w:rsidR="007B1744" w:rsidRPr="00002639" w:rsidRDefault="007B1744" w:rsidP="007B1744">
            <w:pPr>
              <w:jc w:val="center"/>
              <w:rPr>
                <w:rFonts w:asciiTheme="majorHAnsi" w:hAnsiTheme="majorHAnsi" w:cstheme="majorHAnsi"/>
                <w:b/>
                <w:bCs/>
                <w:sz w:val="20"/>
                <w:szCs w:val="20"/>
                <w:u w:val="single"/>
              </w:rPr>
            </w:pPr>
          </w:p>
        </w:tc>
        <w:tc>
          <w:tcPr>
            <w:tcW w:w="7603" w:type="dxa"/>
            <w:shd w:val="clear" w:color="auto" w:fill="C5E0B3" w:themeFill="accent6" w:themeFillTint="66"/>
          </w:tcPr>
          <w:p w14:paraId="1BDF38F7" w14:textId="7F0EDA4C" w:rsidR="007B1744" w:rsidRPr="002F4729" w:rsidRDefault="00002639" w:rsidP="002F4729">
            <w:pPr>
              <w:jc w:val="both"/>
              <w:outlineLvl w:val="0"/>
              <w:rPr>
                <w:rFonts w:asciiTheme="majorHAnsi" w:hAnsiTheme="majorHAnsi"/>
                <w:sz w:val="18"/>
                <w:szCs w:val="18"/>
              </w:rPr>
            </w:pPr>
            <w:r w:rsidRPr="002F4729">
              <w:rPr>
                <w:rFonts w:asciiTheme="majorHAnsi" w:hAnsiTheme="majorHAnsi" w:cstheme="majorHAnsi"/>
                <w:sz w:val="18"/>
                <w:szCs w:val="18"/>
              </w:rPr>
              <w:t>As</w:t>
            </w:r>
            <w:r w:rsidR="00DB61B1" w:rsidRPr="002F4729">
              <w:rPr>
                <w:rFonts w:asciiTheme="majorHAnsi" w:hAnsiTheme="majorHAnsi" w:cstheme="majorHAnsi"/>
                <w:sz w:val="18"/>
                <w:szCs w:val="18"/>
              </w:rPr>
              <w:t xml:space="preserve"> Christians</w:t>
            </w:r>
            <w:r w:rsidR="002D5941">
              <w:rPr>
                <w:rFonts w:asciiTheme="majorHAnsi" w:hAnsiTheme="majorHAnsi" w:cstheme="majorHAnsi"/>
                <w:sz w:val="18"/>
                <w:szCs w:val="18"/>
              </w:rPr>
              <w:t>,</w:t>
            </w:r>
            <w:r w:rsidR="00DB61B1" w:rsidRPr="002F4729">
              <w:rPr>
                <w:rFonts w:asciiTheme="majorHAnsi" w:hAnsiTheme="majorHAnsi" w:cstheme="majorHAnsi"/>
                <w:sz w:val="18"/>
                <w:szCs w:val="18"/>
              </w:rPr>
              <w:t xml:space="preserve"> we will</w:t>
            </w:r>
            <w:r w:rsidR="002D5941">
              <w:rPr>
                <w:rFonts w:asciiTheme="majorHAnsi" w:hAnsiTheme="majorHAnsi" w:cstheme="majorHAnsi"/>
                <w:sz w:val="18"/>
                <w:szCs w:val="18"/>
              </w:rPr>
              <w:t xml:space="preserve"> begin the year by looking at how God has made everyone individually and uniquely. Following this, the children will</w:t>
            </w:r>
            <w:r w:rsidR="00DB61B1" w:rsidRPr="002F4729">
              <w:rPr>
                <w:rFonts w:asciiTheme="majorHAnsi" w:hAnsiTheme="majorHAnsi" w:cstheme="majorHAnsi"/>
                <w:sz w:val="18"/>
                <w:szCs w:val="18"/>
              </w:rPr>
              <w:t xml:space="preserve"> </w:t>
            </w:r>
            <w:r w:rsidR="002F4729" w:rsidRPr="002F4729">
              <w:rPr>
                <w:rFonts w:asciiTheme="majorHAnsi" w:hAnsiTheme="majorHAnsi" w:cstheme="majorHAnsi"/>
                <w:sz w:val="18"/>
                <w:szCs w:val="18"/>
              </w:rPr>
              <w:t xml:space="preserve">investigate </w:t>
            </w:r>
            <w:r w:rsidR="002F4729" w:rsidRPr="002F4729">
              <w:rPr>
                <w:rFonts w:asciiTheme="majorHAnsi" w:hAnsiTheme="majorHAnsi"/>
                <w:sz w:val="18"/>
                <w:szCs w:val="18"/>
              </w:rPr>
              <w:t>a sensitive theme. The experience of ‘family’ in society today is varied, with many joys and sorrows. Whatever the experience, family still remains the first place for growth and development, the basic social unit.</w:t>
            </w:r>
            <w:r w:rsidR="002F4729">
              <w:rPr>
                <w:rFonts w:asciiTheme="majorHAnsi" w:hAnsiTheme="majorHAnsi"/>
                <w:sz w:val="18"/>
                <w:szCs w:val="18"/>
              </w:rPr>
              <w:t xml:space="preserve"> </w:t>
            </w:r>
            <w:r w:rsidR="002F4729" w:rsidRPr="002F4729">
              <w:rPr>
                <w:rFonts w:asciiTheme="majorHAnsi" w:hAnsiTheme="majorHAnsi"/>
                <w:sz w:val="18"/>
                <w:szCs w:val="18"/>
              </w:rPr>
              <w:t>What does the word ‘family’ mean to you? What people do you associate with ‘family’? What joys and sorrows do you remember of family life?</w:t>
            </w:r>
            <w:r w:rsidR="00B84369">
              <w:rPr>
                <w:rFonts w:asciiTheme="majorHAnsi" w:hAnsiTheme="majorHAnsi"/>
                <w:sz w:val="18"/>
                <w:szCs w:val="18"/>
              </w:rPr>
              <w:t xml:space="preserve"> The children will then move on to study hope and life choices. </w:t>
            </w:r>
          </w:p>
        </w:tc>
      </w:tr>
      <w:tr w:rsidR="007B1744" w14:paraId="0AA80DC9" w14:textId="77777777" w:rsidTr="000315FD">
        <w:trPr>
          <w:trHeight w:val="506"/>
        </w:trPr>
        <w:tc>
          <w:tcPr>
            <w:tcW w:w="1413" w:type="dxa"/>
            <w:shd w:val="clear" w:color="auto" w:fill="FFE599" w:themeFill="accent4" w:themeFillTint="66"/>
          </w:tcPr>
          <w:p w14:paraId="4BA248A9" w14:textId="4F5D2B84" w:rsidR="007B1744" w:rsidRPr="00002639" w:rsidRDefault="007B1744" w:rsidP="00C037E0">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Science</w:t>
            </w:r>
          </w:p>
        </w:tc>
        <w:tc>
          <w:tcPr>
            <w:tcW w:w="7603" w:type="dxa"/>
            <w:shd w:val="clear" w:color="auto" w:fill="FFE599" w:themeFill="accent4" w:themeFillTint="66"/>
          </w:tcPr>
          <w:p w14:paraId="2BCA4AE5" w14:textId="3BB907B5" w:rsidR="000315FD" w:rsidRPr="000C071A" w:rsidRDefault="004D5C68" w:rsidP="00FD7560">
            <w:pPr>
              <w:pStyle w:val="Default"/>
              <w:rPr>
                <w:rFonts w:asciiTheme="majorHAnsi" w:hAnsiTheme="majorHAnsi" w:cs="Arial"/>
                <w:sz w:val="18"/>
                <w:szCs w:val="18"/>
              </w:rPr>
            </w:pPr>
            <w:r>
              <w:rPr>
                <w:rFonts w:asciiTheme="majorHAnsi" w:hAnsiTheme="majorHAnsi" w:cs="Arial"/>
                <w:sz w:val="18"/>
                <w:szCs w:val="18"/>
              </w:rPr>
              <w:t>We will focus on the changes that happen to human beings as they develop to old age</w:t>
            </w:r>
            <w:r w:rsidR="00BA000F">
              <w:rPr>
                <w:rFonts w:asciiTheme="majorHAnsi" w:hAnsiTheme="majorHAnsi" w:cs="Arial"/>
                <w:sz w:val="18"/>
                <w:szCs w:val="18"/>
              </w:rPr>
              <w:t xml:space="preserve"> by looking at </w:t>
            </w:r>
            <w:r>
              <w:rPr>
                <w:rFonts w:asciiTheme="majorHAnsi" w:hAnsiTheme="majorHAnsi" w:cs="Arial"/>
                <w:sz w:val="18"/>
                <w:szCs w:val="18"/>
              </w:rPr>
              <w:t xml:space="preserve">the life cycle of a human being. They will investigate the development of babies and compare the gestation period of humans and other animals. They will learn about the changes experienced during puberty and why these occur. </w:t>
            </w:r>
            <w:r w:rsidR="00B84369">
              <w:rPr>
                <w:rFonts w:asciiTheme="majorHAnsi" w:hAnsiTheme="majorHAnsi" w:cs="Arial"/>
                <w:sz w:val="18"/>
                <w:szCs w:val="18"/>
              </w:rPr>
              <w:t>The children will then move on to Earth and Space, where they will investigate the properties of the solar system, including the moon, sun and the Earth’s rotation.</w:t>
            </w:r>
          </w:p>
        </w:tc>
      </w:tr>
      <w:tr w:rsidR="007B1744" w14:paraId="4D9C46D2" w14:textId="77777777" w:rsidTr="00002639">
        <w:tc>
          <w:tcPr>
            <w:tcW w:w="1413" w:type="dxa"/>
            <w:shd w:val="clear" w:color="auto" w:fill="BC8EDE"/>
          </w:tcPr>
          <w:p w14:paraId="1556C856" w14:textId="65085E03"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Geography</w:t>
            </w:r>
          </w:p>
        </w:tc>
        <w:tc>
          <w:tcPr>
            <w:tcW w:w="7603" w:type="dxa"/>
            <w:shd w:val="clear" w:color="auto" w:fill="BC8EDE"/>
          </w:tcPr>
          <w:p w14:paraId="3D505366" w14:textId="611EC3EA" w:rsidR="007B1744" w:rsidRPr="00097754" w:rsidRDefault="00932273" w:rsidP="00EE641B">
            <w:pPr>
              <w:rPr>
                <w:rFonts w:ascii="SassoonPrimaryInfant" w:hAnsi="SassoonPrimaryInfant" w:cs="Arial"/>
                <w:color w:val="0070C0"/>
                <w:sz w:val="18"/>
                <w:szCs w:val="18"/>
              </w:rPr>
            </w:pPr>
            <w:r>
              <w:rPr>
                <w:rFonts w:asciiTheme="majorHAnsi" w:hAnsiTheme="majorHAnsi" w:cs="Arial"/>
                <w:sz w:val="18"/>
                <w:szCs w:val="18"/>
              </w:rPr>
              <w:t xml:space="preserve">The children will study mountains, including the biggest mountain ranges across the world and the highest peaks of the UK. </w:t>
            </w:r>
            <w:r w:rsidR="00B6312F" w:rsidRPr="00097754">
              <w:rPr>
                <w:rFonts w:asciiTheme="majorHAnsi" w:hAnsiTheme="majorHAnsi" w:cs="Arial"/>
                <w:sz w:val="18"/>
                <w:szCs w:val="18"/>
              </w:rPr>
              <w:t>We will particularly focus on th</w:t>
            </w:r>
            <w:r>
              <w:rPr>
                <w:rFonts w:asciiTheme="majorHAnsi" w:hAnsiTheme="majorHAnsi" w:cs="Arial"/>
                <w:sz w:val="18"/>
                <w:szCs w:val="18"/>
              </w:rPr>
              <w:t>e Himalayas and discover what mountain life is like</w:t>
            </w:r>
            <w:r w:rsidR="00B6312F" w:rsidRPr="00097754">
              <w:rPr>
                <w:rFonts w:asciiTheme="majorHAnsi" w:hAnsiTheme="majorHAnsi" w:cs="Arial"/>
                <w:sz w:val="18"/>
                <w:szCs w:val="18"/>
              </w:rPr>
              <w:t xml:space="preserve">. </w:t>
            </w:r>
            <w:r>
              <w:rPr>
                <w:rFonts w:asciiTheme="majorHAnsi" w:hAnsiTheme="majorHAnsi" w:cs="Arial"/>
                <w:sz w:val="18"/>
                <w:szCs w:val="18"/>
              </w:rPr>
              <w:t>Additionally, the c</w:t>
            </w:r>
            <w:r w:rsidR="00B6312F" w:rsidRPr="00097754">
              <w:rPr>
                <w:rFonts w:asciiTheme="majorHAnsi" w:hAnsiTheme="majorHAnsi" w:cs="Arial"/>
                <w:sz w:val="18"/>
                <w:szCs w:val="18"/>
              </w:rPr>
              <w:t xml:space="preserve">hildren will </w:t>
            </w:r>
            <w:r>
              <w:rPr>
                <w:rFonts w:asciiTheme="majorHAnsi" w:hAnsiTheme="majorHAnsi" w:cs="Arial"/>
                <w:sz w:val="18"/>
                <w:szCs w:val="18"/>
              </w:rPr>
              <w:t xml:space="preserve">learn to read </w:t>
            </w:r>
            <w:r w:rsidR="00540562">
              <w:rPr>
                <w:rFonts w:asciiTheme="majorHAnsi" w:hAnsiTheme="majorHAnsi" w:cs="Arial"/>
                <w:sz w:val="18"/>
                <w:szCs w:val="18"/>
              </w:rPr>
              <w:t xml:space="preserve">maps efficiently. </w:t>
            </w:r>
          </w:p>
        </w:tc>
      </w:tr>
      <w:tr w:rsidR="00EE641B" w14:paraId="0A57F761" w14:textId="77777777" w:rsidTr="00EE641B">
        <w:tc>
          <w:tcPr>
            <w:tcW w:w="1413" w:type="dxa"/>
            <w:shd w:val="clear" w:color="auto" w:fill="00B0F0"/>
          </w:tcPr>
          <w:p w14:paraId="679285F3" w14:textId="6BB9EA39" w:rsidR="00EE641B" w:rsidRPr="00002639" w:rsidRDefault="00EE641B" w:rsidP="007B1744">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History</w:t>
            </w:r>
          </w:p>
        </w:tc>
        <w:tc>
          <w:tcPr>
            <w:tcW w:w="7603" w:type="dxa"/>
            <w:shd w:val="clear" w:color="auto" w:fill="00B0F0"/>
          </w:tcPr>
          <w:p w14:paraId="7B29B6D5" w14:textId="30E2359D" w:rsidR="00EE641B" w:rsidRDefault="00EE641B" w:rsidP="006A17E4">
            <w:pPr>
              <w:rPr>
                <w:rFonts w:asciiTheme="majorHAnsi" w:hAnsiTheme="majorHAnsi" w:cs="Arial"/>
                <w:sz w:val="18"/>
                <w:szCs w:val="18"/>
              </w:rPr>
            </w:pPr>
            <w:r>
              <w:rPr>
                <w:rFonts w:asciiTheme="majorHAnsi" w:hAnsiTheme="majorHAnsi" w:cs="Arial"/>
                <w:sz w:val="18"/>
                <w:szCs w:val="18"/>
              </w:rPr>
              <w:t>As historians</w:t>
            </w:r>
            <w:r w:rsidR="00C15DFE">
              <w:rPr>
                <w:rFonts w:asciiTheme="majorHAnsi" w:hAnsiTheme="majorHAnsi" w:cs="Arial"/>
                <w:sz w:val="18"/>
                <w:szCs w:val="18"/>
              </w:rPr>
              <w:t>,</w:t>
            </w:r>
            <w:r>
              <w:rPr>
                <w:rFonts w:asciiTheme="majorHAnsi" w:hAnsiTheme="majorHAnsi" w:cs="Arial"/>
                <w:sz w:val="18"/>
                <w:szCs w:val="18"/>
              </w:rPr>
              <w:t xml:space="preserve"> we will investigate the Kingdom of Benin from a range of historical sources. We will identify the characteristic features of the society and period through historical enquiry.</w:t>
            </w:r>
            <w:r w:rsidR="00D70C9C">
              <w:rPr>
                <w:rFonts w:asciiTheme="majorHAnsi" w:hAnsiTheme="majorHAnsi" w:cs="Arial"/>
                <w:sz w:val="18"/>
                <w:szCs w:val="18"/>
              </w:rPr>
              <w:t xml:space="preserve"> The children will deduce information by looking at and interpreting artefacts. </w:t>
            </w:r>
          </w:p>
        </w:tc>
      </w:tr>
      <w:tr w:rsidR="007B1744" w14:paraId="39FDF234" w14:textId="77777777" w:rsidTr="00002639">
        <w:tc>
          <w:tcPr>
            <w:tcW w:w="1413" w:type="dxa"/>
            <w:shd w:val="clear" w:color="auto" w:fill="99CCFF"/>
          </w:tcPr>
          <w:p w14:paraId="0C901638" w14:textId="21E81A2B"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Design &amp; Technology</w:t>
            </w:r>
          </w:p>
        </w:tc>
        <w:tc>
          <w:tcPr>
            <w:tcW w:w="7603" w:type="dxa"/>
            <w:shd w:val="clear" w:color="auto" w:fill="99CCFF"/>
          </w:tcPr>
          <w:p w14:paraId="0EB111A0" w14:textId="07A92472" w:rsidR="00BD4399" w:rsidRPr="000C071A" w:rsidRDefault="00BD4399" w:rsidP="00EE641B">
            <w:pPr>
              <w:outlineLvl w:val="0"/>
              <w:rPr>
                <w:rFonts w:asciiTheme="majorHAnsi" w:hAnsiTheme="majorHAnsi" w:cstheme="majorHAnsi"/>
                <w:sz w:val="18"/>
                <w:szCs w:val="18"/>
              </w:rPr>
            </w:pPr>
            <w:r>
              <w:rPr>
                <w:rFonts w:asciiTheme="majorHAnsi" w:hAnsiTheme="majorHAnsi" w:cstheme="majorHAnsi"/>
                <w:sz w:val="18"/>
                <w:szCs w:val="18"/>
              </w:rPr>
              <w:t>A</w:t>
            </w:r>
            <w:r w:rsidR="0016481E">
              <w:rPr>
                <w:rFonts w:asciiTheme="majorHAnsi" w:hAnsiTheme="majorHAnsi" w:cstheme="majorHAnsi"/>
                <w:sz w:val="18"/>
                <w:szCs w:val="18"/>
              </w:rPr>
              <w:t xml:space="preserve">s designers, the children will analyse mechanical systems and understand the processes behind them. The children will work to produce their own mechanical system. </w:t>
            </w:r>
          </w:p>
        </w:tc>
      </w:tr>
      <w:tr w:rsidR="008D393A" w14:paraId="777701ED" w14:textId="77777777" w:rsidTr="008D393A">
        <w:tc>
          <w:tcPr>
            <w:tcW w:w="1413" w:type="dxa"/>
            <w:shd w:val="clear" w:color="auto" w:fill="8EAADB" w:themeFill="accent1" w:themeFillTint="99"/>
          </w:tcPr>
          <w:p w14:paraId="62AC8CD6" w14:textId="2B91D34A" w:rsidR="008D393A" w:rsidRPr="00002639" w:rsidRDefault="008D393A" w:rsidP="007B1744">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Art</w:t>
            </w:r>
          </w:p>
        </w:tc>
        <w:tc>
          <w:tcPr>
            <w:tcW w:w="7603" w:type="dxa"/>
            <w:shd w:val="clear" w:color="auto" w:fill="8EAADB" w:themeFill="accent1" w:themeFillTint="99"/>
          </w:tcPr>
          <w:p w14:paraId="10A3D034" w14:textId="183C6B57" w:rsidR="008D393A" w:rsidRDefault="00BD4399" w:rsidP="00FD2025">
            <w:pPr>
              <w:outlineLvl w:val="0"/>
              <w:rPr>
                <w:rFonts w:asciiTheme="majorHAnsi" w:hAnsiTheme="majorHAnsi" w:cstheme="majorHAnsi"/>
                <w:sz w:val="18"/>
                <w:szCs w:val="18"/>
              </w:rPr>
            </w:pPr>
            <w:r>
              <w:rPr>
                <w:rFonts w:asciiTheme="majorHAnsi" w:hAnsiTheme="majorHAnsi" w:cstheme="majorHAnsi"/>
                <w:sz w:val="18"/>
                <w:szCs w:val="18"/>
              </w:rPr>
              <w:t>As artists, we will explore the symbolic meanings behind the art and design of the ancient Benin civilisation. We will work in</w:t>
            </w:r>
            <w:r w:rsidR="00451D61">
              <w:rPr>
                <w:rFonts w:asciiTheme="majorHAnsi" w:hAnsiTheme="majorHAnsi" w:cstheme="majorHAnsi"/>
                <w:sz w:val="18"/>
                <w:szCs w:val="18"/>
              </w:rPr>
              <w:t xml:space="preserve"> </w:t>
            </w:r>
            <w:r>
              <w:rPr>
                <w:rFonts w:asciiTheme="majorHAnsi" w:hAnsiTheme="majorHAnsi" w:cstheme="majorHAnsi"/>
                <w:sz w:val="18"/>
                <w:szCs w:val="18"/>
              </w:rPr>
              <w:t xml:space="preserve">2D </w:t>
            </w:r>
            <w:r w:rsidR="00451D61">
              <w:rPr>
                <w:rFonts w:asciiTheme="majorHAnsi" w:hAnsiTheme="majorHAnsi" w:cstheme="majorHAnsi"/>
                <w:sz w:val="18"/>
                <w:szCs w:val="18"/>
              </w:rPr>
              <w:t xml:space="preserve">form </w:t>
            </w:r>
            <w:r>
              <w:rPr>
                <w:rFonts w:asciiTheme="majorHAnsi" w:hAnsiTheme="majorHAnsi" w:cstheme="majorHAnsi"/>
                <w:sz w:val="18"/>
                <w:szCs w:val="18"/>
              </w:rPr>
              <w:t xml:space="preserve">to create our own designs influenced by the art and craft of this African kingdom. </w:t>
            </w:r>
          </w:p>
        </w:tc>
      </w:tr>
      <w:tr w:rsidR="007B1744" w14:paraId="3EBF807B" w14:textId="77777777" w:rsidTr="000315FD">
        <w:trPr>
          <w:trHeight w:val="342"/>
        </w:trPr>
        <w:tc>
          <w:tcPr>
            <w:tcW w:w="1413" w:type="dxa"/>
            <w:shd w:val="clear" w:color="auto" w:fill="66FFCC"/>
          </w:tcPr>
          <w:p w14:paraId="5E418EE1" w14:textId="5508B4BF" w:rsidR="007B1744" w:rsidRPr="00002639" w:rsidRDefault="007B1744" w:rsidP="00E13AF5">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Computing</w:t>
            </w:r>
          </w:p>
        </w:tc>
        <w:tc>
          <w:tcPr>
            <w:tcW w:w="7603" w:type="dxa"/>
            <w:shd w:val="clear" w:color="auto" w:fill="66FFCC"/>
          </w:tcPr>
          <w:p w14:paraId="14132D5A" w14:textId="51B830AA" w:rsidR="007B1744" w:rsidRPr="000C071A" w:rsidRDefault="001A0D8A" w:rsidP="00002639">
            <w:pPr>
              <w:rPr>
                <w:rFonts w:asciiTheme="majorHAnsi" w:hAnsiTheme="majorHAnsi" w:cstheme="majorHAnsi"/>
                <w:sz w:val="18"/>
                <w:szCs w:val="18"/>
              </w:rPr>
            </w:pPr>
            <w:r>
              <w:rPr>
                <w:rFonts w:asciiTheme="majorHAnsi" w:hAnsiTheme="majorHAnsi" w:cstheme="majorHAnsi"/>
                <w:sz w:val="18"/>
                <w:szCs w:val="18"/>
              </w:rPr>
              <w:t>We will focus</w:t>
            </w:r>
            <w:r w:rsidR="00E13AF5">
              <w:rPr>
                <w:rFonts w:asciiTheme="majorHAnsi" w:hAnsiTheme="majorHAnsi" w:cstheme="majorHAnsi"/>
                <w:sz w:val="18"/>
                <w:szCs w:val="18"/>
              </w:rPr>
              <w:t xml:space="preserve"> on internet safety and how to stay safe when playing online games.</w:t>
            </w:r>
            <w:r w:rsidR="008D393A">
              <w:rPr>
                <w:rFonts w:asciiTheme="majorHAnsi" w:hAnsiTheme="majorHAnsi" w:cstheme="majorHAnsi"/>
                <w:sz w:val="18"/>
                <w:szCs w:val="18"/>
              </w:rPr>
              <w:t xml:space="preserve"> W</w:t>
            </w:r>
            <w:r w:rsidR="00097754">
              <w:rPr>
                <w:rFonts w:asciiTheme="majorHAnsi" w:hAnsiTheme="majorHAnsi" w:cstheme="majorHAnsi"/>
                <w:sz w:val="18"/>
                <w:szCs w:val="18"/>
              </w:rPr>
              <w:t xml:space="preserve">e </w:t>
            </w:r>
            <w:r w:rsidR="008D393A">
              <w:rPr>
                <w:rFonts w:asciiTheme="majorHAnsi" w:hAnsiTheme="majorHAnsi" w:cstheme="majorHAnsi"/>
                <w:sz w:val="18"/>
                <w:szCs w:val="18"/>
              </w:rPr>
              <w:t>will also be investigating coding by using numbers and spread sheets.</w:t>
            </w:r>
          </w:p>
        </w:tc>
      </w:tr>
      <w:tr w:rsidR="007B1744" w14:paraId="4A0EB1BF" w14:textId="77777777" w:rsidTr="008D393A">
        <w:trPr>
          <w:trHeight w:val="440"/>
        </w:trPr>
        <w:tc>
          <w:tcPr>
            <w:tcW w:w="1413" w:type="dxa"/>
            <w:shd w:val="clear" w:color="auto" w:fill="92D050"/>
          </w:tcPr>
          <w:p w14:paraId="11F9206A" w14:textId="77777777"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Music</w:t>
            </w:r>
          </w:p>
          <w:p w14:paraId="4E818AD2" w14:textId="1D5D44AC" w:rsidR="007B1744" w:rsidRPr="00002639" w:rsidRDefault="007B1744" w:rsidP="004253E0">
            <w:pPr>
              <w:rPr>
                <w:rFonts w:asciiTheme="majorHAnsi" w:hAnsiTheme="majorHAnsi" w:cstheme="majorHAnsi"/>
                <w:b/>
                <w:bCs/>
                <w:sz w:val="20"/>
                <w:szCs w:val="20"/>
                <w:u w:val="single"/>
              </w:rPr>
            </w:pPr>
          </w:p>
        </w:tc>
        <w:tc>
          <w:tcPr>
            <w:tcW w:w="7603" w:type="dxa"/>
            <w:shd w:val="clear" w:color="auto" w:fill="92D050"/>
          </w:tcPr>
          <w:p w14:paraId="5AB76E48" w14:textId="3912C9CB" w:rsidR="007B1744" w:rsidRPr="000C071A" w:rsidRDefault="00002639" w:rsidP="00EE641B">
            <w:pPr>
              <w:outlineLvl w:val="0"/>
              <w:rPr>
                <w:rFonts w:asciiTheme="majorHAnsi" w:hAnsiTheme="majorHAnsi" w:cstheme="majorHAnsi"/>
                <w:sz w:val="18"/>
                <w:szCs w:val="18"/>
              </w:rPr>
            </w:pPr>
            <w:r w:rsidRPr="000C071A">
              <w:rPr>
                <w:rFonts w:asciiTheme="majorHAnsi" w:hAnsiTheme="majorHAnsi" w:cstheme="majorHAnsi"/>
                <w:sz w:val="18"/>
                <w:szCs w:val="18"/>
              </w:rPr>
              <w:t xml:space="preserve">As musicians, </w:t>
            </w:r>
            <w:r w:rsidR="00451D61">
              <w:rPr>
                <w:rFonts w:asciiTheme="majorHAnsi" w:hAnsiTheme="majorHAnsi" w:cstheme="majorHAnsi"/>
                <w:sz w:val="18"/>
                <w:szCs w:val="18"/>
              </w:rPr>
              <w:t>the children will learn</w:t>
            </w:r>
            <w:r w:rsidR="00C15DFE">
              <w:rPr>
                <w:rFonts w:asciiTheme="majorHAnsi" w:hAnsiTheme="majorHAnsi" w:cstheme="majorHAnsi"/>
                <w:sz w:val="18"/>
                <w:szCs w:val="18"/>
              </w:rPr>
              <w:t xml:space="preserve"> </w:t>
            </w:r>
            <w:r w:rsidR="00451D61">
              <w:rPr>
                <w:rFonts w:asciiTheme="majorHAnsi" w:hAnsiTheme="majorHAnsi" w:cstheme="majorHAnsi"/>
                <w:sz w:val="18"/>
                <w:szCs w:val="18"/>
              </w:rPr>
              <w:t>to play</w:t>
            </w:r>
            <w:r w:rsidR="00C15DFE">
              <w:rPr>
                <w:rFonts w:asciiTheme="majorHAnsi" w:hAnsiTheme="majorHAnsi" w:cstheme="majorHAnsi"/>
                <w:sz w:val="18"/>
                <w:szCs w:val="18"/>
              </w:rPr>
              <w:t xml:space="preserve"> some chords on</w:t>
            </w:r>
            <w:r w:rsidR="00451D61">
              <w:rPr>
                <w:rFonts w:asciiTheme="majorHAnsi" w:hAnsiTheme="majorHAnsi" w:cstheme="majorHAnsi"/>
                <w:sz w:val="18"/>
                <w:szCs w:val="18"/>
              </w:rPr>
              <w:t xml:space="preserve"> the ukulele. </w:t>
            </w:r>
            <w:r w:rsidR="00C15DFE">
              <w:rPr>
                <w:rFonts w:asciiTheme="majorHAnsi" w:hAnsiTheme="majorHAnsi" w:cstheme="majorHAnsi"/>
                <w:sz w:val="18"/>
                <w:szCs w:val="18"/>
              </w:rPr>
              <w:t xml:space="preserve">They will also begin to read basic music. </w:t>
            </w:r>
          </w:p>
        </w:tc>
      </w:tr>
      <w:tr w:rsidR="007B1744" w14:paraId="0251CC56" w14:textId="77777777" w:rsidTr="008D393A">
        <w:tc>
          <w:tcPr>
            <w:tcW w:w="1413" w:type="dxa"/>
            <w:shd w:val="clear" w:color="auto" w:fill="00B0F0"/>
          </w:tcPr>
          <w:p w14:paraId="0F86DCA0" w14:textId="77777777"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PSHE</w:t>
            </w:r>
          </w:p>
          <w:p w14:paraId="2E13F879" w14:textId="43CAA571" w:rsidR="007B1744" w:rsidRPr="00002639" w:rsidRDefault="007B1744" w:rsidP="00C037E0">
            <w:pPr>
              <w:rPr>
                <w:rFonts w:asciiTheme="majorHAnsi" w:hAnsiTheme="majorHAnsi" w:cstheme="majorHAnsi"/>
                <w:b/>
                <w:bCs/>
                <w:sz w:val="20"/>
                <w:szCs w:val="20"/>
                <w:u w:val="single"/>
              </w:rPr>
            </w:pPr>
          </w:p>
        </w:tc>
        <w:tc>
          <w:tcPr>
            <w:tcW w:w="7603" w:type="dxa"/>
            <w:shd w:val="clear" w:color="auto" w:fill="00B0F0"/>
          </w:tcPr>
          <w:p w14:paraId="4F3012E5" w14:textId="49153F68" w:rsidR="007B1744" w:rsidRPr="00097754" w:rsidRDefault="001A0D8A" w:rsidP="00B37109">
            <w:pPr>
              <w:rPr>
                <w:rFonts w:cs="Arial"/>
                <w:sz w:val="18"/>
              </w:rPr>
            </w:pPr>
            <w:r w:rsidRPr="00097754">
              <w:rPr>
                <w:rFonts w:cs="Arial"/>
                <w:sz w:val="18"/>
              </w:rPr>
              <w:t>This term</w:t>
            </w:r>
            <w:r w:rsidR="00DA4317">
              <w:rPr>
                <w:rFonts w:cs="Arial"/>
                <w:sz w:val="18"/>
              </w:rPr>
              <w:t>, we are focusing on RHE (relationships and health education), specifically looking at how the children are growing and changing and how this links to our emotions</w:t>
            </w:r>
            <w:r w:rsidRPr="00097754">
              <w:rPr>
                <w:rFonts w:cs="Arial"/>
                <w:sz w:val="18"/>
              </w:rPr>
              <w:t xml:space="preserve">. We will also be looking at </w:t>
            </w:r>
            <w:r w:rsidR="00DA4317">
              <w:rPr>
                <w:rFonts w:cs="Arial"/>
                <w:sz w:val="18"/>
              </w:rPr>
              <w:t xml:space="preserve">the </w:t>
            </w:r>
            <w:r w:rsidRPr="00097754">
              <w:rPr>
                <w:rFonts w:cs="Arial"/>
                <w:sz w:val="18"/>
              </w:rPr>
              <w:t>British values</w:t>
            </w:r>
            <w:r w:rsidR="00DA4317">
              <w:rPr>
                <w:rFonts w:cs="Arial"/>
                <w:sz w:val="18"/>
              </w:rPr>
              <w:t xml:space="preserve"> of </w:t>
            </w:r>
            <w:r w:rsidRPr="00097754">
              <w:rPr>
                <w:rFonts w:cs="Arial"/>
                <w:sz w:val="18"/>
              </w:rPr>
              <w:t>Democracy.</w:t>
            </w:r>
            <w:r w:rsidR="00DA4317">
              <w:rPr>
                <w:rFonts w:cs="Arial"/>
                <w:sz w:val="18"/>
              </w:rPr>
              <w:t xml:space="preserve"> </w:t>
            </w:r>
          </w:p>
        </w:tc>
      </w:tr>
      <w:tr w:rsidR="000315FD" w14:paraId="66D97CB8" w14:textId="77777777" w:rsidTr="000315FD">
        <w:tc>
          <w:tcPr>
            <w:tcW w:w="1413" w:type="dxa"/>
            <w:shd w:val="clear" w:color="auto" w:fill="FFFF00"/>
          </w:tcPr>
          <w:p w14:paraId="41ED33B8" w14:textId="123E90E1" w:rsidR="000315FD" w:rsidRPr="00002639" w:rsidRDefault="000315FD" w:rsidP="007B1744">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PE</w:t>
            </w:r>
          </w:p>
        </w:tc>
        <w:tc>
          <w:tcPr>
            <w:tcW w:w="7603" w:type="dxa"/>
            <w:shd w:val="clear" w:color="auto" w:fill="FFFF00"/>
          </w:tcPr>
          <w:p w14:paraId="43E5ED9D" w14:textId="7B0B5DF7" w:rsidR="00451D61" w:rsidRPr="00CD54E5" w:rsidRDefault="00451D61" w:rsidP="00B37109">
            <w:pPr>
              <w:rPr>
                <w:rFonts w:asciiTheme="majorHAnsi" w:hAnsiTheme="majorHAnsi" w:cs="Arial"/>
                <w:sz w:val="18"/>
                <w:szCs w:val="18"/>
              </w:rPr>
            </w:pPr>
            <w:r w:rsidRPr="00CD54E5">
              <w:rPr>
                <w:rFonts w:asciiTheme="majorHAnsi" w:hAnsiTheme="majorHAnsi" w:cs="Arial"/>
                <w:sz w:val="18"/>
                <w:szCs w:val="18"/>
              </w:rPr>
              <w:t xml:space="preserve">This term, the children will learn the rules of dodgeball and apply this to a game. Moving on, we will learn and develop our dance skills. </w:t>
            </w:r>
            <w:r w:rsidR="00CD54E5" w:rsidRPr="00CD54E5">
              <w:rPr>
                <w:rFonts w:asciiTheme="majorHAnsi" w:hAnsiTheme="majorHAnsi" w:cs="Arial"/>
                <w:sz w:val="18"/>
                <w:szCs w:val="18"/>
              </w:rPr>
              <w:t>T</w:t>
            </w:r>
            <w:r w:rsidRPr="00CD54E5">
              <w:rPr>
                <w:rFonts w:asciiTheme="majorHAnsi" w:hAnsiTheme="majorHAnsi" w:cs="Arial"/>
                <w:sz w:val="18"/>
                <w:szCs w:val="18"/>
              </w:rPr>
              <w:t>he c</w:t>
            </w:r>
            <w:r w:rsidR="00B6312F" w:rsidRPr="00CD54E5">
              <w:rPr>
                <w:rFonts w:asciiTheme="majorHAnsi" w:hAnsiTheme="majorHAnsi" w:cs="Arial"/>
                <w:sz w:val="18"/>
                <w:szCs w:val="18"/>
              </w:rPr>
              <w:t xml:space="preserve">hildren will be taught by a physical education specialist. </w:t>
            </w:r>
          </w:p>
        </w:tc>
      </w:tr>
    </w:tbl>
    <w:p w14:paraId="0E4FE88F" w14:textId="0BD76A3D" w:rsidR="00002639" w:rsidRPr="00002639" w:rsidRDefault="00002639" w:rsidP="00002639">
      <w:pPr>
        <w:tabs>
          <w:tab w:val="left" w:pos="3060"/>
        </w:tabs>
        <w:rPr>
          <w:rFonts w:ascii="Calibri" w:hAnsi="Calibri"/>
          <w:sz w:val="28"/>
          <w:szCs w:val="28"/>
        </w:rPr>
      </w:pPr>
    </w:p>
    <w:sectPr w:rsidR="00002639" w:rsidRPr="00002639" w:rsidSect="007B1744">
      <w:footerReference w:type="default" r:id="rId14"/>
      <w:pgSz w:w="11906" w:h="16838"/>
      <w:pgMar w:top="426" w:right="1440" w:bottom="1440" w:left="1440" w:header="708" w:footer="708" w:gutter="0"/>
      <w:pgBorders w:offsetFrom="page">
        <w:top w:val="thickThinSmallGap" w:sz="24" w:space="24" w:color="C00000"/>
        <w:left w:val="thickThinSmallGap" w:sz="24" w:space="24" w:color="C00000"/>
        <w:bottom w:val="thinThickSmallGap" w:sz="24" w:space="24" w:color="C00000"/>
        <w:right w:val="thinThickSmallGap"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579F8F" w14:textId="77777777" w:rsidR="00341297" w:rsidRDefault="00341297" w:rsidP="00CA5419">
      <w:pPr>
        <w:spacing w:after="0" w:line="240" w:lineRule="auto"/>
      </w:pPr>
      <w:r>
        <w:separator/>
      </w:r>
    </w:p>
  </w:endnote>
  <w:endnote w:type="continuationSeparator" w:id="0">
    <w:p w14:paraId="653203B7" w14:textId="77777777" w:rsidR="00341297" w:rsidRDefault="00341297" w:rsidP="00CA5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Std">
    <w:altName w:val="Calibri"/>
    <w:charset w:val="00"/>
    <w:family w:val="auto"/>
    <w:pitch w:val="variable"/>
    <w:sig w:usb0="8000008B" w:usb1="100060EA"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altName w:val="Calibri"/>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93F91" w14:textId="0BD4A0FA" w:rsidR="00CA5419" w:rsidRDefault="00CA5419">
    <w:pPr>
      <w:pStyle w:val="Footer"/>
    </w:pPr>
  </w:p>
  <w:p w14:paraId="77305B01" w14:textId="15201A72" w:rsidR="00CA5419" w:rsidRDefault="00CA5419">
    <w:pPr>
      <w:pStyle w:val="Footer"/>
    </w:pPr>
  </w:p>
  <w:p w14:paraId="0BA33C3E" w14:textId="77777777" w:rsidR="00CA5419" w:rsidRDefault="00CA5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D5A9C" w14:textId="77777777" w:rsidR="00341297" w:rsidRDefault="00341297" w:rsidP="00CA5419">
      <w:pPr>
        <w:spacing w:after="0" w:line="240" w:lineRule="auto"/>
      </w:pPr>
      <w:r>
        <w:separator/>
      </w:r>
    </w:p>
  </w:footnote>
  <w:footnote w:type="continuationSeparator" w:id="0">
    <w:p w14:paraId="1863FC83" w14:textId="77777777" w:rsidR="00341297" w:rsidRDefault="00341297" w:rsidP="00CA54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F0528"/>
    <w:multiLevelType w:val="hybridMultilevel"/>
    <w:tmpl w:val="8E68D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E73E7B"/>
    <w:multiLevelType w:val="hybridMultilevel"/>
    <w:tmpl w:val="4A5294AC"/>
    <w:lvl w:ilvl="0" w:tplc="C31491AE">
      <w:start w:val="1"/>
      <w:numFmt w:val="bullet"/>
      <w:lvlText w:val="Q"/>
      <w:lvlJc w:val="left"/>
      <w:pPr>
        <w:ind w:left="720" w:hanging="360"/>
      </w:pPr>
      <w:rPr>
        <w:rFonts w:ascii="Symbol Std" w:hAnsi="Symbol Std" w:hint="default"/>
        <w:b/>
        <w:i w:val="0"/>
        <w:color w:val="5E74D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9D7E34"/>
    <w:multiLevelType w:val="hybridMultilevel"/>
    <w:tmpl w:val="B1F0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744"/>
    <w:rsid w:val="00002639"/>
    <w:rsid w:val="000315FD"/>
    <w:rsid w:val="00097754"/>
    <w:rsid w:val="000C071A"/>
    <w:rsid w:val="000C793E"/>
    <w:rsid w:val="000D1882"/>
    <w:rsid w:val="00141391"/>
    <w:rsid w:val="0015395C"/>
    <w:rsid w:val="0016481E"/>
    <w:rsid w:val="00187472"/>
    <w:rsid w:val="001A0D8A"/>
    <w:rsid w:val="002148B8"/>
    <w:rsid w:val="002213BC"/>
    <w:rsid w:val="002C1CB4"/>
    <w:rsid w:val="002C2C02"/>
    <w:rsid w:val="002D5941"/>
    <w:rsid w:val="002F4729"/>
    <w:rsid w:val="003228BA"/>
    <w:rsid w:val="00341297"/>
    <w:rsid w:val="00343FB5"/>
    <w:rsid w:val="003508C8"/>
    <w:rsid w:val="003A23B0"/>
    <w:rsid w:val="004253E0"/>
    <w:rsid w:val="004464B8"/>
    <w:rsid w:val="00451D61"/>
    <w:rsid w:val="00457738"/>
    <w:rsid w:val="004C4EFC"/>
    <w:rsid w:val="004D5C68"/>
    <w:rsid w:val="004F78C9"/>
    <w:rsid w:val="00535F1E"/>
    <w:rsid w:val="00540562"/>
    <w:rsid w:val="00560944"/>
    <w:rsid w:val="0056475C"/>
    <w:rsid w:val="005F3C85"/>
    <w:rsid w:val="00613D27"/>
    <w:rsid w:val="00644767"/>
    <w:rsid w:val="006A17E4"/>
    <w:rsid w:val="006C5AB0"/>
    <w:rsid w:val="00702D12"/>
    <w:rsid w:val="00706086"/>
    <w:rsid w:val="0072359F"/>
    <w:rsid w:val="007373F2"/>
    <w:rsid w:val="007A3133"/>
    <w:rsid w:val="007B1744"/>
    <w:rsid w:val="007B5DD4"/>
    <w:rsid w:val="008104E9"/>
    <w:rsid w:val="00844633"/>
    <w:rsid w:val="008C39A3"/>
    <w:rsid w:val="008D393A"/>
    <w:rsid w:val="008E1097"/>
    <w:rsid w:val="00932273"/>
    <w:rsid w:val="00943484"/>
    <w:rsid w:val="0098032F"/>
    <w:rsid w:val="009927EA"/>
    <w:rsid w:val="009B508D"/>
    <w:rsid w:val="00A07588"/>
    <w:rsid w:val="00A24EDA"/>
    <w:rsid w:val="00A377AF"/>
    <w:rsid w:val="00AD02B4"/>
    <w:rsid w:val="00AD1AFB"/>
    <w:rsid w:val="00B23137"/>
    <w:rsid w:val="00B36ABF"/>
    <w:rsid w:val="00B37109"/>
    <w:rsid w:val="00B6312F"/>
    <w:rsid w:val="00B84369"/>
    <w:rsid w:val="00BA000F"/>
    <w:rsid w:val="00BD4399"/>
    <w:rsid w:val="00C037E0"/>
    <w:rsid w:val="00C15DFE"/>
    <w:rsid w:val="00C609A5"/>
    <w:rsid w:val="00C928C4"/>
    <w:rsid w:val="00CA5419"/>
    <w:rsid w:val="00CA7E74"/>
    <w:rsid w:val="00CD54E5"/>
    <w:rsid w:val="00D70C9C"/>
    <w:rsid w:val="00DA4317"/>
    <w:rsid w:val="00DB61B1"/>
    <w:rsid w:val="00E13AF5"/>
    <w:rsid w:val="00E71FEF"/>
    <w:rsid w:val="00EB1E51"/>
    <w:rsid w:val="00EE641B"/>
    <w:rsid w:val="00FD2025"/>
    <w:rsid w:val="00FD7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A646"/>
  <w15:docId w15:val="{90FC91BA-E7E0-4FB0-A202-7885EA421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1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54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419"/>
  </w:style>
  <w:style w:type="paragraph" w:styleId="Footer">
    <w:name w:val="footer"/>
    <w:basedOn w:val="Normal"/>
    <w:link w:val="FooterChar"/>
    <w:uiPriority w:val="99"/>
    <w:unhideWhenUsed/>
    <w:rsid w:val="00CA54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419"/>
  </w:style>
  <w:style w:type="paragraph" w:styleId="BalloonText">
    <w:name w:val="Balloon Text"/>
    <w:basedOn w:val="Normal"/>
    <w:link w:val="BalloonTextChar"/>
    <w:uiPriority w:val="99"/>
    <w:semiHidden/>
    <w:unhideWhenUsed/>
    <w:rsid w:val="0032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8BA"/>
    <w:rPr>
      <w:rFonts w:ascii="Tahoma" w:hAnsi="Tahoma" w:cs="Tahoma"/>
      <w:sz w:val="16"/>
      <w:szCs w:val="16"/>
    </w:rPr>
  </w:style>
  <w:style w:type="paragraph" w:styleId="ListParagraph">
    <w:name w:val="List Paragraph"/>
    <w:basedOn w:val="Normal"/>
    <w:uiPriority w:val="34"/>
    <w:qFormat/>
    <w:rsid w:val="006A17E4"/>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Default">
    <w:name w:val="Default"/>
    <w:rsid w:val="00457738"/>
    <w:pPr>
      <w:autoSpaceDE w:val="0"/>
      <w:autoSpaceDN w:val="0"/>
      <w:adjustRightInd w:val="0"/>
      <w:spacing w:after="0" w:line="240" w:lineRule="auto"/>
    </w:pPr>
    <w:rPr>
      <w:rFonts w:ascii="Wingdings" w:eastAsiaTheme="minorEastAsia" w:hAnsi="Wingdings" w:cs="Wingdings"/>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lomax</dc:creator>
  <cp:lastModifiedBy>Ms E Brumwell</cp:lastModifiedBy>
  <cp:revision>2</cp:revision>
  <dcterms:created xsi:type="dcterms:W3CDTF">2023-09-08T07:22:00Z</dcterms:created>
  <dcterms:modified xsi:type="dcterms:W3CDTF">2023-09-08T07:22:00Z</dcterms:modified>
</cp:coreProperties>
</file>